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057" w:rsidRDefault="00E75057" w:rsidP="006E63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434BD263" wp14:editId="4ED30172">
            <wp:simplePos x="0" y="0"/>
            <wp:positionH relativeFrom="column">
              <wp:posOffset>-63500</wp:posOffset>
            </wp:positionH>
            <wp:positionV relativeFrom="paragraph">
              <wp:posOffset>-559435</wp:posOffset>
            </wp:positionV>
            <wp:extent cx="6029325" cy="1189300"/>
            <wp:effectExtent l="0" t="0" r="0" b="0"/>
            <wp:wrapNone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1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5057" w:rsidRDefault="00E75057" w:rsidP="006E63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6E63AF" w:rsidRDefault="006E737B" w:rsidP="006E63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PROGRAMMAZIONE DISCIPLINARE</w:t>
      </w:r>
      <w:r w:rsidR="008831BC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LICEI</w:t>
      </w:r>
    </w:p>
    <w:tbl>
      <w:tblPr>
        <w:tblStyle w:val="Sfondomedio1-Colore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97B24" w:rsidTr="006E7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197B24" w:rsidRPr="008831BC" w:rsidRDefault="00A82B9A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</w:pPr>
            <w:bookmarkStart w:id="0" w:name="_GoBack"/>
            <w:bookmarkEnd w:id="0"/>
            <w:r w:rsidRPr="00A82B9A">
              <w:rPr>
                <w:rFonts w:ascii="Times New Roman" w:eastAsia="Times New Roman" w:hAnsi="Times New Roman" w:cs="Times New Roman"/>
                <w:bCs w:val="0"/>
                <w:color w:val="auto"/>
                <w:sz w:val="27"/>
                <w:szCs w:val="27"/>
                <w:lang w:eastAsia="it-IT"/>
              </w:rPr>
              <w:t>Anno scolastico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197B2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sz w:val="27"/>
                <w:szCs w:val="27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2026/2027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36"/>
                <w:szCs w:val="36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Disciplina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08356F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bCs w:val="0"/>
                <w:sz w:val="36"/>
                <w:szCs w:val="36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[Inserire materia]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36"/>
                <w:szCs w:val="36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Classe di concorso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bCs w:val="0"/>
                <w:sz w:val="36"/>
                <w:szCs w:val="36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[es. A041, B015...]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 w:val="0"/>
                <w:sz w:val="36"/>
                <w:szCs w:val="36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Classe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bCs w:val="0"/>
                <w:sz w:val="36"/>
                <w:szCs w:val="36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[Inserire classe e sez.]</w:t>
            </w:r>
          </w:p>
        </w:tc>
      </w:tr>
      <w:tr w:rsidR="00197B24" w:rsidTr="006E73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197B24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7B24">
              <w:rPr>
                <w:rFonts w:ascii="Times New Roman" w:eastAsia="Times New Roman" w:hAnsi="Times New Roman" w:cs="Times New Roman"/>
                <w:bCs w:val="0"/>
                <w:sz w:val="27"/>
                <w:szCs w:val="27"/>
                <w:lang w:eastAsia="it-IT"/>
              </w:rPr>
              <w:t>Docente</w:t>
            </w:r>
          </w:p>
        </w:tc>
      </w:tr>
      <w:tr w:rsidR="00197B24" w:rsidTr="006E7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shd w:val="clear" w:color="auto" w:fill="auto"/>
          </w:tcPr>
          <w:p w:rsidR="00A82B9A" w:rsidRPr="00197B24" w:rsidRDefault="00197B24" w:rsidP="006E63AF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</w:pPr>
            <w:r w:rsidRPr="006E63AF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it-IT"/>
              </w:rPr>
              <w:t>[Nome e Cognome]</w:t>
            </w:r>
          </w:p>
        </w:tc>
      </w:tr>
    </w:tbl>
    <w:p w:rsidR="005910AE" w:rsidRDefault="005910AE" w:rsidP="00E51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Presentazione della classe</w:t>
      </w:r>
    </w:p>
    <w:p w:rsidR="005910AE" w:rsidRPr="005910AE" w:rsidRDefault="005910AE" w:rsidP="00E51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it-IT"/>
        </w:rPr>
      </w:pPr>
      <w:r w:rsidRPr="005910AE">
        <w:rPr>
          <w:rFonts w:ascii="Times New Roman" w:eastAsia="Times New Roman" w:hAnsi="Times New Roman" w:cs="Times New Roman"/>
          <w:bCs/>
          <w:i/>
          <w:sz w:val="20"/>
          <w:szCs w:val="27"/>
          <w:lang w:eastAsia="it-IT"/>
        </w:rPr>
        <w:t>[cancellare le opzioni che non interessano o personalizzare secondo le proprie esigenze]</w:t>
      </w:r>
    </w:p>
    <w:p w:rsidR="005910AE" w:rsidRDefault="005910AE" w:rsidP="00E512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t>La classe si presenta [complessivamente interessata e partecipe] / [dinamica e vivace ma interessata alla lezione] / [poco coesa e con una partecipazione altalenante] / [scarsamente interessata e con fragilità nel metodo di studio]. Sulla base delle osservazioni e delle prove d'ingresso, il livello di partenza generale risulta: [globalmente adeguato e soddisfacente] / [con diffuse lacune pregresse da colmare]. Il clima relazionale e l'atteggiamento verso la disciplina si mostrano: [collaborativi e costruttivi] /[ passivi ma corretti] / [a tratti conflittuali], rendendo necessario un costante richiamo al rispetto delle regole.</w:t>
      </w:r>
    </w:p>
    <w:p w:rsidR="006E63AF" w:rsidRPr="006E63AF" w:rsidRDefault="006E63AF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1. </w:t>
      </w:r>
      <w:r w:rsidR="00654F7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Competenze disciplinari da acquisire</w:t>
      </w:r>
    </w:p>
    <w:p w:rsidR="00611C80" w:rsidRDefault="002E1BB2" w:rsidP="002E1BB2">
      <w:pPr>
        <w:spacing w:before="100" w:beforeAutospacing="1" w:after="100" w:afterAutospacing="1" w:line="240" w:lineRule="auto"/>
      </w:pPr>
      <w:r w:rsidRPr="002E1BB2">
        <w:t>Le Indicazioni nazionali degli obiettivi specifici di apprendimen</w:t>
      </w:r>
      <w:r>
        <w:t>to per i licei rappresentano la</w:t>
      </w:r>
      <w:r>
        <w:br/>
        <w:t xml:space="preserve"> </w:t>
      </w:r>
      <w:r w:rsidRPr="002E1BB2">
        <w:t>declinazione disciplinare del Profilo educativo, culturale e professionale d</w:t>
      </w:r>
      <w:r>
        <w:t xml:space="preserve">ello studente a </w:t>
      </w:r>
      <w:r w:rsidRPr="002E1BB2">
        <w:t>conclusione dei percorsi liceali. Il Profilo e le Indicazioni costit</w:t>
      </w:r>
      <w:r>
        <w:t xml:space="preserve">uiscono, dunque, l’intelaiatura </w:t>
      </w:r>
      <w:r w:rsidRPr="002E1BB2">
        <w:t>sulla quale le istituzioni scolastiche disegnano il proprio Piano de</w:t>
      </w:r>
      <w:r>
        <w:t xml:space="preserve">ll’offerta formativa, i docenti </w:t>
      </w:r>
      <w:r w:rsidRPr="002E1BB2">
        <w:t>costruiscono i propri percorsi didattici e gli studenti sono messi i</w:t>
      </w:r>
      <w:r>
        <w:t xml:space="preserve">n condizione di raggiungere gli </w:t>
      </w:r>
      <w:r w:rsidRPr="002E1BB2">
        <w:t xml:space="preserve">obiettivi di apprendimento e di maturare le competenze proprie </w:t>
      </w:r>
      <w:r>
        <w:t xml:space="preserve">dell’istruzione liceale e delle </w:t>
      </w:r>
      <w:r w:rsidRPr="002E1BB2">
        <w:t>sue articolazioni.</w:t>
      </w:r>
    </w:p>
    <w:p w:rsidR="002E1BB2" w:rsidRDefault="002E1BB2" w:rsidP="002E1BB2">
      <w:pPr>
        <w:spacing w:before="100" w:beforeAutospacing="1" w:after="100" w:afterAutospacing="1" w:line="240" w:lineRule="auto"/>
      </w:pPr>
      <w:r>
        <w:t xml:space="preserve">Si riportano di seguito le competenze disciplinari estrapolate </w:t>
      </w:r>
      <w:hyperlink r:id="rId7" w:history="1">
        <w:r w:rsidRPr="002E1BB2">
          <w:rPr>
            <w:rStyle w:val="Collegamentoipertestuale"/>
          </w:rPr>
          <w:t>dalle indicazioni nazionali per i licei</w:t>
        </w:r>
      </w:hyperlink>
      <w:r w:rsidR="0097639D">
        <w:t>:</w:t>
      </w:r>
    </w:p>
    <w:p w:rsidR="0097639D" w:rsidRDefault="0097639D" w:rsidP="002E1BB2">
      <w:pPr>
        <w:spacing w:before="100" w:beforeAutospacing="1" w:after="100" w:afterAutospacing="1" w:line="240" w:lineRule="auto"/>
        <w:rPr>
          <w:i/>
        </w:rPr>
      </w:pPr>
      <w:r w:rsidRPr="0097639D">
        <w:rPr>
          <w:i/>
        </w:rPr>
        <w:t>[riportare le competenze da acquisire</w:t>
      </w:r>
      <w:r w:rsidR="00526A0B">
        <w:rPr>
          <w:i/>
        </w:rPr>
        <w:t>, aggiungendo ulteriori righe ove necessario</w:t>
      </w:r>
      <w:r w:rsidRPr="0097639D">
        <w:rPr>
          <w:i/>
        </w:rPr>
        <w:t>]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526A0B" w:rsidTr="00526A0B">
        <w:tc>
          <w:tcPr>
            <w:tcW w:w="2444" w:type="dxa"/>
          </w:tcPr>
          <w:p w:rsidR="00526A0B" w:rsidRPr="00526A0B" w:rsidRDefault="00526A0B" w:rsidP="002E1BB2">
            <w:pPr>
              <w:spacing w:before="100" w:beforeAutospacing="1" w:after="100" w:afterAutospacing="1"/>
            </w:pPr>
            <w:r w:rsidRPr="00526A0B">
              <w:t>Conoscenze</w:t>
            </w:r>
          </w:p>
        </w:tc>
        <w:tc>
          <w:tcPr>
            <w:tcW w:w="2444" w:type="dxa"/>
          </w:tcPr>
          <w:p w:rsidR="00526A0B" w:rsidRPr="00526A0B" w:rsidRDefault="00526A0B" w:rsidP="002E1BB2">
            <w:pPr>
              <w:spacing w:before="100" w:beforeAutospacing="1" w:after="100" w:afterAutospacing="1"/>
            </w:pPr>
            <w:r w:rsidRPr="00526A0B">
              <w:t>Abilità</w:t>
            </w:r>
          </w:p>
        </w:tc>
        <w:tc>
          <w:tcPr>
            <w:tcW w:w="2445" w:type="dxa"/>
          </w:tcPr>
          <w:p w:rsidR="00526A0B" w:rsidRPr="00526A0B" w:rsidRDefault="00526A0B" w:rsidP="002E1BB2">
            <w:pPr>
              <w:spacing w:before="100" w:beforeAutospacing="1" w:after="100" w:afterAutospacing="1"/>
              <w:rPr>
                <w:b/>
              </w:rPr>
            </w:pPr>
            <w:r w:rsidRPr="00526A0B">
              <w:rPr>
                <w:b/>
              </w:rPr>
              <w:t>Competenze</w:t>
            </w:r>
          </w:p>
        </w:tc>
        <w:tc>
          <w:tcPr>
            <w:tcW w:w="2445" w:type="dxa"/>
          </w:tcPr>
          <w:p w:rsidR="00526A0B" w:rsidRPr="00526A0B" w:rsidRDefault="00526A0B" w:rsidP="00526A0B">
            <w:pPr>
              <w:spacing w:before="100" w:beforeAutospacing="1" w:after="100" w:afterAutospacing="1"/>
            </w:pPr>
            <w:r w:rsidRPr="00526A0B">
              <w:t>Periodo</w:t>
            </w:r>
          </w:p>
        </w:tc>
      </w:tr>
      <w:tr w:rsidR="00526A0B" w:rsidTr="00526A0B"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</w:tr>
      <w:tr w:rsidR="00526A0B" w:rsidTr="00526A0B"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</w:tr>
      <w:tr w:rsidR="00526A0B" w:rsidTr="00526A0B"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</w:tr>
      <w:tr w:rsidR="00526A0B" w:rsidTr="00526A0B"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4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  <w:tc>
          <w:tcPr>
            <w:tcW w:w="2445" w:type="dxa"/>
          </w:tcPr>
          <w:p w:rsidR="00526A0B" w:rsidRDefault="00526A0B" w:rsidP="002E1BB2">
            <w:pPr>
              <w:spacing w:before="100" w:beforeAutospacing="1" w:after="100" w:afterAutospacing="1"/>
              <w:rPr>
                <w:i/>
              </w:rPr>
            </w:pPr>
          </w:p>
        </w:tc>
      </w:tr>
    </w:tbl>
    <w:p w:rsidR="00526A0B" w:rsidRPr="0097639D" w:rsidRDefault="00526A0B" w:rsidP="002E1BB2">
      <w:pPr>
        <w:spacing w:before="100" w:beforeAutospacing="1" w:after="100" w:afterAutospacing="1" w:line="240" w:lineRule="auto"/>
        <w:rPr>
          <w:i/>
        </w:rPr>
      </w:pPr>
    </w:p>
    <w:p w:rsidR="006E63AF" w:rsidRPr="006E63AF" w:rsidRDefault="00611C80" w:rsidP="0061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2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Metodologie e strategie didattiche</w:t>
      </w:r>
    </w:p>
    <w:p w:rsidR="006E63AF" w:rsidRPr="006E63AF" w:rsidRDefault="009319A9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[</w:t>
      </w:r>
      <w:r w:rsidR="006E63AF" w:rsidRPr="006E63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Barrar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 con una X le voci interessate]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Lezione frontale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Lezione dialogata / interattiva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Didattica laboratoriale (Learning by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doing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Problem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solving</w:t>
      </w:r>
      <w:proofErr w:type="spellEnd"/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Cooperative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learning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(Apprendimento cooperativo)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Flipped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classroom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(Classe capovolta)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Brainstorming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Peer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education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(Educazione tra pari)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Role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playing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(Gioco di ruolo)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Lavoro di gruppo / Project work</w:t>
      </w:r>
    </w:p>
    <w:p w:rsidR="006E63AF" w:rsidRPr="006E63AF" w:rsidRDefault="006E63AF" w:rsidP="006E6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Altro: _________________________</w:t>
      </w:r>
    </w:p>
    <w:p w:rsidR="006E63AF" w:rsidRPr="006E63AF" w:rsidRDefault="00611C80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3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Strumenti didattici</w:t>
      </w:r>
    </w:p>
    <w:p w:rsidR="009319A9" w:rsidRPr="006E63AF" w:rsidRDefault="009319A9" w:rsidP="009319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[</w:t>
      </w:r>
      <w:r w:rsidRPr="006E63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Barrar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 con una X le voci interessate]</w:t>
      </w:r>
    </w:p>
    <w:p w:rsidR="006E63AF" w:rsidRPr="006E63AF" w:rsidRDefault="006E63AF" w:rsidP="009319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Libro di testo in adozione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LIM / Digital Board (Smart TV)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Piattaforme digitali e-learning (Google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Classroom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Moodle</w:t>
      </w:r>
      <w:proofErr w:type="spellEnd"/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, Microsoft Teams, ecc.)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Dispense, schemi, mappe concettuali fornite dal docente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Strumentazioni e attrezzature di laboratorio d'indirizzo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PC / Tablet / Smartphone (BYOD)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Software specialistici e simulatori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Materiale audiovisivo / Tutorial</w:t>
      </w:r>
    </w:p>
    <w:p w:rsidR="006E63AF" w:rsidRPr="006E63AF" w:rsidRDefault="006E63AF" w:rsidP="006E6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Altro: _________________________</w:t>
      </w:r>
    </w:p>
    <w:p w:rsidR="006E63AF" w:rsidRPr="006E63AF" w:rsidRDefault="00611C80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4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Tipologie di verifica</w:t>
      </w:r>
    </w:p>
    <w:p w:rsidR="008C0289" w:rsidRPr="006E63AF" w:rsidRDefault="008C0289" w:rsidP="008C0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[</w:t>
      </w:r>
      <w:r w:rsidRPr="006E63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Barrar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 con una X le voci interessate]</w:t>
      </w:r>
    </w:p>
    <w:p w:rsidR="006E63AF" w:rsidRPr="006E63AF" w:rsidRDefault="006E63AF" w:rsidP="008C02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Prove scritte a risposta aperta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Prove scritte strutturate / semi-strutturate (questionari, test a risposta multipla)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Colloqui orali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Prove pratiche / laboratoriali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Compiti di realtà (Risoluzione di casi reali o verosimili legati all'indirizzo professionale)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Relazioni tecniche / Presentazioni multimediali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Griglie di osservazione (per i lavori di gruppo o le attività pratiche)</w:t>
      </w:r>
    </w:p>
    <w:p w:rsidR="006E63AF" w:rsidRPr="006E63AF" w:rsidRDefault="006E63AF" w:rsidP="006E6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[ ] Altro: _________________________</w:t>
      </w:r>
    </w:p>
    <w:p w:rsidR="006E63AF" w:rsidRPr="006E63AF" w:rsidRDefault="00611C80" w:rsidP="006E6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5</w:t>
      </w:r>
      <w:r w:rsidR="006E63AF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. 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Strumenti per l'inclusione (alunni con </w:t>
      </w:r>
      <w:r w:rsidR="00772C4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BES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, </w:t>
      </w:r>
      <w:r w:rsidR="00772C4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PDP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, </w:t>
      </w:r>
      <w:r w:rsidR="00772C4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PEI</w:t>
      </w:r>
      <w:r w:rsidR="005910AE" w:rsidRPr="006E63A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)</w:t>
      </w:r>
    </w:p>
    <w:p w:rsidR="006E63AF" w:rsidRDefault="006E63AF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gli studenti con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b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isogni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ducativi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peciali (DSA, ADHD,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F871E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vantaggio socio-culturale,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isabilità), la programmazione seguirà le indicazioni redatte nei rispettivi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iani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idattici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ersonalizzati (PDP) e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iani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ducativi </w:t>
      </w:r>
      <w:r w:rsidR="000418B1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>ndividualizzati (PEI).</w:t>
      </w:r>
    </w:p>
    <w:p w:rsidR="005910AE" w:rsidRPr="006E63AF" w:rsidRDefault="005910AE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E63AF" w:rsidRPr="006E63AF" w:rsidRDefault="006E63AF" w:rsidP="006E6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Data: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</w:t>
      </w:r>
    </w:p>
    <w:p w:rsidR="00827E2E" w:rsidRPr="00E63CEE" w:rsidRDefault="006E63AF" w:rsidP="00E63C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63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Docente:</w:t>
      </w:r>
      <w:r w:rsidRPr="006E63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</w:t>
      </w:r>
    </w:p>
    <w:sectPr w:rsidR="00827E2E" w:rsidRPr="00E63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DEF"/>
    <w:multiLevelType w:val="multilevel"/>
    <w:tmpl w:val="3098A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521DA9"/>
    <w:multiLevelType w:val="multilevel"/>
    <w:tmpl w:val="2A0A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EC507F"/>
    <w:multiLevelType w:val="multilevel"/>
    <w:tmpl w:val="CA9C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895D9E"/>
    <w:multiLevelType w:val="multilevel"/>
    <w:tmpl w:val="7D6AD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215C08"/>
    <w:multiLevelType w:val="multilevel"/>
    <w:tmpl w:val="C63C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F9F"/>
    <w:rsid w:val="000418B1"/>
    <w:rsid w:val="0008356F"/>
    <w:rsid w:val="001231F9"/>
    <w:rsid w:val="00197B24"/>
    <w:rsid w:val="001E1543"/>
    <w:rsid w:val="00222D66"/>
    <w:rsid w:val="00287DCF"/>
    <w:rsid w:val="002D5551"/>
    <w:rsid w:val="002E1BB2"/>
    <w:rsid w:val="0045023C"/>
    <w:rsid w:val="004F5F9F"/>
    <w:rsid w:val="00526A0B"/>
    <w:rsid w:val="005603FB"/>
    <w:rsid w:val="005910AE"/>
    <w:rsid w:val="00611C80"/>
    <w:rsid w:val="00654F70"/>
    <w:rsid w:val="006E63AF"/>
    <w:rsid w:val="006E737B"/>
    <w:rsid w:val="00772C40"/>
    <w:rsid w:val="00827E2E"/>
    <w:rsid w:val="008831BC"/>
    <w:rsid w:val="008C0289"/>
    <w:rsid w:val="009319A9"/>
    <w:rsid w:val="0097639D"/>
    <w:rsid w:val="00A671E9"/>
    <w:rsid w:val="00A82B9A"/>
    <w:rsid w:val="00A929B6"/>
    <w:rsid w:val="00E51249"/>
    <w:rsid w:val="00E63CEE"/>
    <w:rsid w:val="00E65F4E"/>
    <w:rsid w:val="00E75057"/>
    <w:rsid w:val="00F8247C"/>
    <w:rsid w:val="00F871E7"/>
    <w:rsid w:val="00F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E63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E6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E63A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E63A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E63AF"/>
    <w:rPr>
      <w:b/>
      <w:bCs/>
    </w:rPr>
  </w:style>
  <w:style w:type="paragraph" w:styleId="NormaleWeb">
    <w:name w:val="Normal (Web)"/>
    <w:basedOn w:val="Normale"/>
    <w:uiPriority w:val="99"/>
    <w:unhideWhenUsed/>
    <w:rsid w:val="006E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97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medio1-Colore5">
    <w:name w:val="Medium Shading 1 Accent 5"/>
    <w:basedOn w:val="Tabellanormale"/>
    <w:uiPriority w:val="63"/>
    <w:rsid w:val="00197B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2E1B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E63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E63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E63A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E63A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E63AF"/>
    <w:rPr>
      <w:b/>
      <w:bCs/>
    </w:rPr>
  </w:style>
  <w:style w:type="paragraph" w:styleId="NormaleWeb">
    <w:name w:val="Normal (Web)"/>
    <w:basedOn w:val="Normale"/>
    <w:uiPriority w:val="99"/>
    <w:unhideWhenUsed/>
    <w:rsid w:val="006E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97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medio1-Colore5">
    <w:name w:val="Medium Shading 1 Accent 5"/>
    <w:basedOn w:val="Tabellanormale"/>
    <w:uiPriority w:val="63"/>
    <w:rsid w:val="00197B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2E1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istruzione.it/alternanza/allegati/NORMATIVA%20ASL/INDICAZIONI%20NAZIONALI%20PER%20I%20LICE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</dc:creator>
  <cp:keywords/>
  <dc:description/>
  <cp:lastModifiedBy>Alunno</cp:lastModifiedBy>
  <cp:revision>35</cp:revision>
  <dcterms:created xsi:type="dcterms:W3CDTF">2026-09-22T12:39:00Z</dcterms:created>
  <dcterms:modified xsi:type="dcterms:W3CDTF">2026-09-22T13:30:00Z</dcterms:modified>
</cp:coreProperties>
</file>