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media2-Colore3"/>
        <w:tblW w:w="9866" w:type="dxa"/>
        <w:tblLook w:val="04A0" w:firstRow="1" w:lastRow="0" w:firstColumn="1" w:lastColumn="0" w:noHBand="0" w:noVBand="1"/>
      </w:tblPr>
      <w:tblGrid>
        <w:gridCol w:w="6182"/>
        <w:gridCol w:w="3684"/>
      </w:tblGrid>
      <w:tr w:rsidR="002F264E" w:rsidRPr="002F264E" w14:paraId="67E53029" w14:textId="77777777" w:rsidTr="00D43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82" w:type="dxa"/>
            <w:shd w:val="clear" w:color="auto" w:fill="EAF1DD" w:themeFill="accent3" w:themeFillTint="33"/>
          </w:tcPr>
          <w:p w14:paraId="643AB598" w14:textId="77777777" w:rsidR="002F264E" w:rsidRPr="00B00A08" w:rsidRDefault="00821756" w:rsidP="001F7670">
            <w:pPr>
              <w:pStyle w:val="Titolo2"/>
              <w:jc w:val="right"/>
              <w:outlineLvl w:val="1"/>
              <w:rPr>
                <w:rStyle w:val="Enfasidelicata"/>
                <w:rFonts w:asciiTheme="minorHAnsi" w:hAnsiTheme="minorHAnsi"/>
                <w:sz w:val="24"/>
                <w:szCs w:val="24"/>
              </w:rPr>
            </w:pPr>
            <w:r w:rsidRPr="00B00A08">
              <w:rPr>
                <w:rStyle w:val="Enfasidelicata"/>
                <w:rFonts w:asciiTheme="minorHAnsi" w:hAnsiTheme="minorHAnsi"/>
                <w:sz w:val="24"/>
                <w:szCs w:val="24"/>
              </w:rPr>
              <w:t xml:space="preserve">ISTITUTO “BRUNO </w:t>
            </w:r>
            <w:r w:rsidR="002F264E" w:rsidRPr="00B00A08">
              <w:rPr>
                <w:rStyle w:val="Enfasidelicata"/>
                <w:rFonts w:asciiTheme="minorHAnsi" w:hAnsiTheme="minorHAnsi"/>
                <w:sz w:val="24"/>
                <w:szCs w:val="24"/>
              </w:rPr>
              <w:t xml:space="preserve">MUNARI” </w:t>
            </w:r>
            <w:r w:rsidRPr="00B00A08">
              <w:rPr>
                <w:rStyle w:val="Enfasidelicata"/>
                <w:rFonts w:asciiTheme="minorHAnsi" w:hAnsiTheme="minorHAnsi"/>
                <w:sz w:val="24"/>
                <w:szCs w:val="24"/>
              </w:rPr>
              <w:t xml:space="preserve">DI </w:t>
            </w:r>
            <w:r w:rsidR="002F264E" w:rsidRPr="00B00A08">
              <w:rPr>
                <w:rStyle w:val="Enfasidelicata"/>
                <w:rFonts w:asciiTheme="minorHAnsi" w:hAnsiTheme="minorHAnsi"/>
                <w:sz w:val="24"/>
                <w:szCs w:val="24"/>
              </w:rPr>
              <w:t>ACERRA (NA)</w:t>
            </w:r>
          </w:p>
          <w:p w14:paraId="672A6659" w14:textId="77777777" w:rsidR="002F264E" w:rsidRPr="00B00A08" w:rsidRDefault="002F264E" w:rsidP="001F7670">
            <w:pPr>
              <w:pStyle w:val="Titolo2"/>
              <w:jc w:val="right"/>
              <w:outlineLvl w:val="1"/>
              <w:rPr>
                <w:rStyle w:val="Enfasidelicat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A66E49D" w14:textId="60C8B5FE" w:rsidR="002F264E" w:rsidRPr="00604E59" w:rsidRDefault="005202F7" w:rsidP="001F7670">
            <w:pPr>
              <w:pStyle w:val="Titolo2"/>
              <w:pBdr>
                <w:left w:val="single" w:sz="8" w:space="4" w:color="9BBB59" w:themeColor="accent3"/>
              </w:pBd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nfasidelicata"/>
                <w:rFonts w:asciiTheme="minorHAnsi" w:hAnsiTheme="minorHAnsi"/>
                <w:sz w:val="16"/>
                <w:szCs w:val="16"/>
              </w:rPr>
            </w:pPr>
            <w:r w:rsidRPr="005202F7">
              <w:rPr>
                <w:rStyle w:val="Enfasidelicata"/>
                <w:rFonts w:asciiTheme="minorHAnsi" w:hAnsiTheme="minorHAnsi"/>
                <w:sz w:val="16"/>
                <w:szCs w:val="16"/>
              </w:rPr>
              <w:t>LICEO</w:t>
            </w:r>
            <w:r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  <w:r w:rsidR="002F264E" w:rsidRPr="00604E59">
              <w:rPr>
                <w:rStyle w:val="Enfasidelicata"/>
                <w:rFonts w:asciiTheme="minorHAnsi" w:hAnsiTheme="minorHAnsi"/>
                <w:sz w:val="16"/>
                <w:szCs w:val="16"/>
              </w:rPr>
              <w:t>Artistico</w:t>
            </w:r>
            <w:r w:rsidR="00821756"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D4C1B6E" w14:textId="0EFAC005" w:rsidR="002F264E" w:rsidRPr="00604E59" w:rsidRDefault="00E94AE7" w:rsidP="001F7670">
            <w:pPr>
              <w:pStyle w:val="Titolo2"/>
              <w:pBdr>
                <w:left w:val="single" w:sz="8" w:space="4" w:color="9BBB59" w:themeColor="accent3"/>
              </w:pBd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nfasidelicata"/>
                <w:rFonts w:asciiTheme="minorHAnsi" w:hAnsiTheme="minorHAnsi"/>
                <w:sz w:val="16"/>
                <w:szCs w:val="16"/>
              </w:rPr>
            </w:pPr>
            <w:r w:rsidRPr="00E94AE7">
              <w:rPr>
                <w:rStyle w:val="Enfasidelicata"/>
                <w:rFonts w:asciiTheme="minorHAnsi" w:hAnsiTheme="minorHAnsi"/>
                <w:sz w:val="16"/>
                <w:szCs w:val="16"/>
              </w:rPr>
              <w:t>LICEO</w:t>
            </w:r>
            <w:r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  <w:r w:rsidR="002F264E" w:rsidRPr="00604E59">
              <w:rPr>
                <w:rStyle w:val="Enfasidelicata"/>
                <w:rFonts w:asciiTheme="minorHAnsi" w:hAnsiTheme="minorHAnsi"/>
                <w:sz w:val="16"/>
                <w:szCs w:val="16"/>
              </w:rPr>
              <w:t>Musicale</w:t>
            </w:r>
            <w:r w:rsidR="00821756"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345D7EE" w14:textId="7E20F125" w:rsidR="005202F7" w:rsidRPr="005202F7" w:rsidRDefault="00E94AE7" w:rsidP="005202F7">
            <w:pPr>
              <w:pStyle w:val="Titolo2"/>
              <w:pBdr>
                <w:left w:val="single" w:sz="8" w:space="4" w:color="9BBB59" w:themeColor="accent3"/>
              </w:pBd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iCs/>
                <w:color w:val="808080" w:themeColor="text1" w:themeTint="7F"/>
                <w:sz w:val="16"/>
                <w:szCs w:val="16"/>
              </w:rPr>
            </w:pPr>
            <w:r w:rsidRPr="00E94AE7">
              <w:rPr>
                <w:rStyle w:val="Enfasidelicata"/>
                <w:rFonts w:asciiTheme="minorHAnsi" w:hAnsiTheme="minorHAnsi"/>
                <w:sz w:val="16"/>
                <w:szCs w:val="16"/>
              </w:rPr>
              <w:t>LICEO</w:t>
            </w:r>
            <w:r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  <w:r w:rsidR="002F264E" w:rsidRPr="00604E59">
              <w:rPr>
                <w:rStyle w:val="Enfasidelicata"/>
                <w:rFonts w:asciiTheme="minorHAnsi" w:hAnsiTheme="minorHAnsi"/>
                <w:sz w:val="16"/>
                <w:szCs w:val="16"/>
              </w:rPr>
              <w:t>Scienze Umane</w:t>
            </w:r>
            <w:r w:rsidR="00821756"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616EDD7" w14:textId="11510855" w:rsidR="005202F7" w:rsidRPr="005202F7" w:rsidRDefault="00E94AE7" w:rsidP="005202F7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nfasidelicata"/>
                <w:rFonts w:asciiTheme="minorHAnsi" w:hAnsiTheme="minorHAnsi"/>
                <w:sz w:val="16"/>
                <w:szCs w:val="16"/>
              </w:rPr>
            </w:pPr>
            <w:r w:rsidRPr="00E94AE7">
              <w:rPr>
                <w:rStyle w:val="Enfasidelicata"/>
                <w:rFonts w:asciiTheme="minorHAnsi" w:hAnsiTheme="minorHAnsi"/>
                <w:sz w:val="16"/>
                <w:szCs w:val="16"/>
              </w:rPr>
              <w:t>LICEO</w:t>
            </w:r>
            <w:r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 </w:t>
            </w:r>
            <w:r w:rsidR="005202F7" w:rsidRPr="005202F7">
              <w:rPr>
                <w:rStyle w:val="Enfasidelicata"/>
                <w:rFonts w:asciiTheme="minorHAnsi" w:hAnsiTheme="minorHAnsi"/>
                <w:sz w:val="16"/>
                <w:szCs w:val="16"/>
              </w:rPr>
              <w:t>Economico sociale</w:t>
            </w:r>
          </w:p>
          <w:p w14:paraId="73BDE91F" w14:textId="6A2D7F8E" w:rsidR="005202F7" w:rsidRPr="005202F7" w:rsidRDefault="00D2734F" w:rsidP="005202F7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nfasidelicata"/>
                <w:rFonts w:asciiTheme="minorHAnsi" w:hAnsiTheme="minorHAnsi"/>
                <w:sz w:val="16"/>
                <w:szCs w:val="16"/>
              </w:rPr>
              <w:t xml:space="preserve">Professionale </w:t>
            </w:r>
            <w:r w:rsidR="005202F7" w:rsidRPr="005202F7">
              <w:rPr>
                <w:rStyle w:val="Enfasidelicata"/>
                <w:rFonts w:asciiTheme="minorHAnsi" w:hAnsiTheme="minorHAnsi"/>
                <w:sz w:val="16"/>
                <w:szCs w:val="16"/>
              </w:rPr>
              <w:t>Gestione delle acque e risanamento ambientale</w:t>
            </w:r>
          </w:p>
        </w:tc>
      </w:tr>
    </w:tbl>
    <w:p w14:paraId="2B537C7D" w14:textId="0160AD1D" w:rsidR="00B00A08" w:rsidRPr="00B00A08" w:rsidRDefault="54EB3903" w:rsidP="54EB3903">
      <w:pPr>
        <w:jc w:val="center"/>
        <w:rPr>
          <w:b/>
          <w:bCs/>
          <w:sz w:val="28"/>
          <w:szCs w:val="28"/>
        </w:rPr>
      </w:pPr>
      <w:r w:rsidRPr="54EB3903">
        <w:rPr>
          <w:b/>
          <w:bCs/>
          <w:sz w:val="28"/>
          <w:szCs w:val="28"/>
        </w:rPr>
        <w:t>SCHEDA DI OSSERVAZIONE PER IL CONSIGLIO DI CLASSE – ALUNNO/A CON BES 1</w:t>
      </w:r>
    </w:p>
    <w:tbl>
      <w:tblPr>
        <w:tblStyle w:val="Grigliatabell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2798"/>
        <w:gridCol w:w="1014"/>
        <w:gridCol w:w="2642"/>
        <w:gridCol w:w="1835"/>
        <w:gridCol w:w="982"/>
      </w:tblGrid>
      <w:tr w:rsidR="007C5482" w:rsidRPr="00086761" w14:paraId="1826CDF9" w14:textId="77777777" w:rsidTr="006F3285">
        <w:tc>
          <w:tcPr>
            <w:tcW w:w="1134" w:type="dxa"/>
            <w:tcBorders>
              <w:bottom w:val="single" w:sz="4" w:space="0" w:color="auto"/>
            </w:tcBorders>
          </w:tcPr>
          <w:p w14:paraId="3876D7D5" w14:textId="77777777" w:rsidR="007C5482" w:rsidRPr="00086761" w:rsidRDefault="007C5482" w:rsidP="00FA47B9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b/>
                <w:sz w:val="18"/>
                <w:szCs w:val="18"/>
              </w:rPr>
            </w:pPr>
            <w:r w:rsidRPr="00086761">
              <w:rPr>
                <w:rFonts w:cs="TimesNewRomanPSMT"/>
                <w:b/>
                <w:sz w:val="18"/>
                <w:szCs w:val="18"/>
              </w:rPr>
              <w:t>ALLIEVO/A: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5DAB6C7B" w14:textId="77777777" w:rsidR="007C5482" w:rsidRPr="00086761" w:rsidRDefault="007C5482" w:rsidP="00FA47B9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66BC11D5" w14:textId="77777777" w:rsidR="007C5482" w:rsidRPr="00086761" w:rsidRDefault="007C5482" w:rsidP="001366B4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  <w:proofErr w:type="gramStart"/>
            <w:r w:rsidRPr="00086761">
              <w:rPr>
                <w:rFonts w:cs="TimesNewRomanPSMT"/>
                <w:b/>
                <w:sz w:val="18"/>
                <w:szCs w:val="18"/>
              </w:rPr>
              <w:t>CLASSE:</w:t>
            </w:r>
            <w:r>
              <w:rPr>
                <w:rFonts w:cs="TimesNewRomanPSMT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02EB378F" w14:textId="77777777" w:rsidR="007C5482" w:rsidRPr="00086761" w:rsidRDefault="007C5482" w:rsidP="0013007E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97E104" w14:textId="409A83CB" w:rsidR="007C5482" w:rsidRPr="00086761" w:rsidRDefault="007C5482" w:rsidP="00D2734F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  <w:r w:rsidRPr="00086761">
              <w:rPr>
                <w:rFonts w:cs="TimesNewRomanPSMT"/>
                <w:b/>
                <w:sz w:val="18"/>
                <w:szCs w:val="18"/>
              </w:rPr>
              <w:t>A.S</w:t>
            </w:r>
            <w:r>
              <w:rPr>
                <w:rFonts w:cs="TimesNewRomanPSMT"/>
                <w:sz w:val="18"/>
                <w:szCs w:val="18"/>
              </w:rPr>
              <w:t>.</w:t>
            </w:r>
            <w:r w:rsidR="002547A0">
              <w:rPr>
                <w:rFonts w:cs="TimesNewRomanPSMT"/>
                <w:sz w:val="18"/>
                <w:szCs w:val="18"/>
              </w:rPr>
              <w:t>:</w:t>
            </w:r>
            <w:r w:rsidR="002547A0">
              <w:t xml:space="preserve"> </w:t>
            </w:r>
            <w:r w:rsidR="00D2734F">
              <w:rPr>
                <w:rFonts w:cs="TimesNewRomanPSMT"/>
                <w:sz w:val="18"/>
                <w:szCs w:val="18"/>
              </w:rPr>
              <w:t>2023</w:t>
            </w:r>
            <w:r w:rsidR="002547A0" w:rsidRPr="002547A0">
              <w:rPr>
                <w:rFonts w:cs="TimesNewRomanPSMT"/>
                <w:sz w:val="18"/>
                <w:szCs w:val="18"/>
              </w:rPr>
              <w:t>/2</w:t>
            </w:r>
            <w:r w:rsidR="00D2734F">
              <w:rPr>
                <w:rFonts w:cs="TimesNewRomanPSMT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AD6F0" w14:textId="7ABFEFFC" w:rsidR="007C5482" w:rsidRPr="007C5482" w:rsidRDefault="007C5482" w:rsidP="000D5E6E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</w:tc>
      </w:tr>
      <w:tr w:rsidR="007C5482" w:rsidRPr="00086761" w14:paraId="38FF108D" w14:textId="77777777" w:rsidTr="006F328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05A809" w14:textId="77777777" w:rsidR="007C5482" w:rsidRPr="00086761" w:rsidRDefault="007C5482" w:rsidP="00FA47B9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  <w:p w14:paraId="5C1A0929" w14:textId="77777777" w:rsidR="007C5482" w:rsidRPr="00086761" w:rsidRDefault="00393FA8" w:rsidP="00FA47B9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b/>
                <w:sz w:val="18"/>
                <w:szCs w:val="18"/>
              </w:rPr>
            </w:pPr>
            <w:r>
              <w:rPr>
                <w:rFonts w:cs="TimesNewRomanPSMT"/>
                <w:b/>
                <w:sz w:val="18"/>
                <w:szCs w:val="18"/>
              </w:rPr>
              <w:t>INSEGNANTE</w:t>
            </w:r>
            <w:r w:rsidR="007C5482" w:rsidRPr="00086761">
              <w:rPr>
                <w:rFonts w:cs="TimesNewRomanPSMT"/>
                <w:b/>
                <w:sz w:val="18"/>
                <w:szCs w:val="18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9BBE3" w14:textId="77777777" w:rsidR="007C5482" w:rsidRPr="00086761" w:rsidRDefault="007C5482" w:rsidP="00203027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41C8F396" w14:textId="77777777" w:rsidR="007C5482" w:rsidRPr="00086761" w:rsidRDefault="007C5482" w:rsidP="001366B4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  <w:p w14:paraId="0164ADB6" w14:textId="77777777" w:rsidR="007C5482" w:rsidRPr="00086761" w:rsidRDefault="007C5482" w:rsidP="001366B4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  <w:r w:rsidRPr="00086761">
              <w:rPr>
                <w:rFonts w:cs="TimesNewRomanPSMT"/>
                <w:b/>
                <w:sz w:val="18"/>
                <w:szCs w:val="18"/>
              </w:rPr>
              <w:t>MATERIA</w:t>
            </w:r>
            <w:r>
              <w:rPr>
                <w:rFonts w:cs="TimesNewRomanPSMT"/>
                <w:sz w:val="18"/>
                <w:szCs w:val="18"/>
              </w:rPr>
              <w:t>: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3D3EC" w14:textId="77777777" w:rsidR="007C5482" w:rsidRPr="00086761" w:rsidRDefault="007C5482" w:rsidP="007C5482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7C5482" w:rsidRPr="00086761" w:rsidRDefault="007C5482" w:rsidP="001366B4">
            <w:pPr>
              <w:tabs>
                <w:tab w:val="left" w:pos="1479"/>
              </w:tabs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  <w:p w14:paraId="7FFD5C1D" w14:textId="77777777" w:rsidR="007C5482" w:rsidRPr="00086761" w:rsidRDefault="007C5482" w:rsidP="001366B4">
            <w:pPr>
              <w:tabs>
                <w:tab w:val="left" w:pos="1479"/>
              </w:tabs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  <w:r w:rsidRPr="00086761">
              <w:rPr>
                <w:rFonts w:cs="TimesNewRomanPSMT"/>
                <w:b/>
                <w:sz w:val="18"/>
                <w:szCs w:val="18"/>
              </w:rPr>
              <w:t>ORE SETTIMANALI</w:t>
            </w:r>
            <w:r>
              <w:rPr>
                <w:rFonts w:cs="TimesNewRomanPSMT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7B00A" w14:textId="77777777" w:rsidR="007C5482" w:rsidRPr="00086761" w:rsidRDefault="007C5482" w:rsidP="007C5482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8"/>
                <w:szCs w:val="18"/>
              </w:rPr>
            </w:pPr>
          </w:p>
        </w:tc>
      </w:tr>
    </w:tbl>
    <w:p w14:paraId="60061E4C" w14:textId="77777777" w:rsidR="00043E1F" w:rsidRPr="00086761" w:rsidRDefault="00043E1F" w:rsidP="00390867">
      <w:pPr>
        <w:autoSpaceDE w:val="0"/>
        <w:autoSpaceDN w:val="0"/>
        <w:adjustRightInd w:val="0"/>
        <w:spacing w:after="0" w:line="240" w:lineRule="auto"/>
        <w:ind w:right="-24"/>
        <w:rPr>
          <w:rFonts w:cs="TimesNewRomanPSMT"/>
          <w:sz w:val="18"/>
          <w:szCs w:val="18"/>
        </w:rPr>
      </w:pPr>
    </w:p>
    <w:p w14:paraId="532BFDE4" w14:textId="77777777" w:rsidR="00390867" w:rsidRPr="00B00A08" w:rsidRDefault="00390867" w:rsidP="00390867">
      <w:pPr>
        <w:autoSpaceDE w:val="0"/>
        <w:autoSpaceDN w:val="0"/>
        <w:adjustRightInd w:val="0"/>
        <w:spacing w:after="0" w:line="240" w:lineRule="auto"/>
        <w:ind w:right="-24"/>
        <w:rPr>
          <w:rFonts w:cs="TimesNewRomanPSMT"/>
          <w:sz w:val="24"/>
          <w:szCs w:val="24"/>
        </w:rPr>
      </w:pPr>
      <w:r w:rsidRPr="00B00A08">
        <w:rPr>
          <w:rFonts w:cs="TimesNewRomanPSMT"/>
          <w:sz w:val="24"/>
          <w:szCs w:val="24"/>
        </w:rPr>
        <w:t>Raccolta di dati per i ragazzi in situazione di handicap al fine di valutarne le conoscenze in riferimento all’art. 15 dell’O</w:t>
      </w:r>
      <w:r w:rsidR="00D21905" w:rsidRPr="00B00A08">
        <w:rPr>
          <w:rFonts w:cs="TimesNewRomanPSMT"/>
          <w:sz w:val="24"/>
          <w:szCs w:val="24"/>
        </w:rPr>
        <w:t>. M. 90/2001</w:t>
      </w:r>
      <w:r w:rsidR="006F3285" w:rsidRPr="00B00A08">
        <w:rPr>
          <w:rFonts w:cs="TimesNewRomanPSMT"/>
          <w:sz w:val="24"/>
          <w:szCs w:val="24"/>
        </w:rPr>
        <w:t>,</w:t>
      </w:r>
      <w:r w:rsidR="00D21905" w:rsidRPr="00B00A08">
        <w:rPr>
          <w:rFonts w:cs="TimesNewRomanPSMT"/>
          <w:sz w:val="24"/>
          <w:szCs w:val="24"/>
        </w:rPr>
        <w:t xml:space="preserve"> che prevede percorsi didattici</w:t>
      </w:r>
      <w:r w:rsidR="00D81E54" w:rsidRPr="00B00A08">
        <w:rPr>
          <w:rFonts w:cs="TimesNewRomanPSMT"/>
          <w:sz w:val="24"/>
          <w:szCs w:val="24"/>
        </w:rPr>
        <w:t xml:space="preserve"> </w:t>
      </w:r>
      <w:r w:rsidR="006F3285" w:rsidRPr="00B00A08">
        <w:rPr>
          <w:rFonts w:cs="TimesNewRomanPSMT"/>
          <w:sz w:val="24"/>
          <w:szCs w:val="24"/>
        </w:rPr>
        <w:t>personalizzati.</w:t>
      </w:r>
    </w:p>
    <w:p w14:paraId="44EAFD9C" w14:textId="77777777" w:rsidR="009F0B21" w:rsidRPr="00086761" w:rsidRDefault="009F0B21" w:rsidP="00390867">
      <w:pPr>
        <w:autoSpaceDE w:val="0"/>
        <w:autoSpaceDN w:val="0"/>
        <w:adjustRightInd w:val="0"/>
        <w:spacing w:after="0" w:line="240" w:lineRule="auto"/>
        <w:ind w:right="-24"/>
        <w:rPr>
          <w:rFonts w:cs="TimesNewRomanPSMT"/>
          <w:sz w:val="18"/>
          <w:szCs w:val="18"/>
        </w:rPr>
      </w:pPr>
    </w:p>
    <w:tbl>
      <w:tblPr>
        <w:tblStyle w:val="Sfondomedio1-Colore3"/>
        <w:tblW w:w="0" w:type="auto"/>
        <w:tblLook w:val="04A0" w:firstRow="1" w:lastRow="0" w:firstColumn="1" w:lastColumn="0" w:noHBand="0" w:noVBand="1"/>
      </w:tblPr>
      <w:tblGrid>
        <w:gridCol w:w="2694"/>
        <w:gridCol w:w="1701"/>
        <w:gridCol w:w="254"/>
        <w:gridCol w:w="2014"/>
        <w:gridCol w:w="254"/>
        <w:gridCol w:w="1767"/>
        <w:gridCol w:w="284"/>
        <w:gridCol w:w="1288"/>
        <w:gridCol w:w="284"/>
      </w:tblGrid>
      <w:tr w:rsidR="001F7670" w:rsidRPr="001F7670" w14:paraId="14110827" w14:textId="77777777" w:rsidTr="54EB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AF1DD" w:themeFill="accent3" w:themeFillTint="33"/>
          </w:tcPr>
          <w:p w14:paraId="30B6D531" w14:textId="77777777" w:rsidR="00D21905" w:rsidRPr="001F7670" w:rsidRDefault="00D21905" w:rsidP="00FA47B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i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color w:val="auto"/>
                <w:sz w:val="16"/>
                <w:szCs w:val="16"/>
              </w:rPr>
              <w:t>PREREQUISITI</w:t>
            </w:r>
            <w:r w:rsidRPr="001F7670">
              <w:rPr>
                <w:rFonts w:cs="TimesNewRomanPSMT"/>
                <w:i/>
                <w:color w:val="auto"/>
                <w:sz w:val="16"/>
                <w:szCs w:val="16"/>
              </w:rPr>
              <w:t xml:space="preserve"> </w:t>
            </w:r>
          </w:p>
          <w:p w14:paraId="2105CBCF" w14:textId="77777777" w:rsidR="00CE356A" w:rsidRPr="001F7670" w:rsidRDefault="00D21905" w:rsidP="00FA47B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b w:val="0"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b w:val="0"/>
                <w:i/>
                <w:color w:val="auto"/>
                <w:sz w:val="16"/>
                <w:szCs w:val="16"/>
              </w:rPr>
              <w:t>(</w:t>
            </w:r>
            <w:proofErr w:type="gramStart"/>
            <w:r w:rsidRPr="001F7670">
              <w:rPr>
                <w:rFonts w:cs="TimesNewRomanPSMT"/>
                <w:b w:val="0"/>
                <w:i/>
                <w:color w:val="auto"/>
                <w:sz w:val="16"/>
                <w:szCs w:val="16"/>
              </w:rPr>
              <w:t>barrare</w:t>
            </w:r>
            <w:proofErr w:type="gramEnd"/>
            <w:r w:rsidRPr="001F7670">
              <w:rPr>
                <w:rFonts w:cs="TimesNewRomanPSMT"/>
                <w:b w:val="0"/>
                <w:i/>
                <w:color w:val="auto"/>
                <w:sz w:val="16"/>
                <w:szCs w:val="16"/>
              </w:rPr>
              <w:t xml:space="preserve"> il prerequisito osservato)</w:t>
            </w:r>
          </w:p>
        </w:tc>
        <w:tc>
          <w:tcPr>
            <w:tcW w:w="1955" w:type="dxa"/>
            <w:gridSpan w:val="2"/>
            <w:shd w:val="clear" w:color="auto" w:fill="EAF1DD" w:themeFill="accent3" w:themeFillTint="33"/>
          </w:tcPr>
          <w:p w14:paraId="24BD044F" w14:textId="77777777" w:rsidR="00CE356A" w:rsidRPr="001F7670" w:rsidRDefault="00CE356A" w:rsidP="00566A29">
            <w:pPr>
              <w:autoSpaceDE w:val="0"/>
              <w:autoSpaceDN w:val="0"/>
              <w:adjustRightInd w:val="0"/>
              <w:spacing w:line="276" w:lineRule="auto"/>
              <w:ind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b w:val="0"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color w:val="auto"/>
                <w:sz w:val="16"/>
                <w:szCs w:val="16"/>
              </w:rPr>
              <w:t>Totalmente assenti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14:paraId="6CA8F111" w14:textId="77777777" w:rsidR="00CE356A" w:rsidRPr="001F7670" w:rsidRDefault="00CE356A" w:rsidP="00566A29">
            <w:pPr>
              <w:autoSpaceDE w:val="0"/>
              <w:autoSpaceDN w:val="0"/>
              <w:adjustRightInd w:val="0"/>
              <w:spacing w:line="276" w:lineRule="auto"/>
              <w:ind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b w:val="0"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color w:val="auto"/>
                <w:sz w:val="16"/>
                <w:szCs w:val="16"/>
              </w:rPr>
              <w:t>Parzialmente assenti</w:t>
            </w:r>
          </w:p>
        </w:tc>
        <w:tc>
          <w:tcPr>
            <w:tcW w:w="2051" w:type="dxa"/>
            <w:gridSpan w:val="2"/>
            <w:shd w:val="clear" w:color="auto" w:fill="EAF1DD" w:themeFill="accent3" w:themeFillTint="33"/>
          </w:tcPr>
          <w:p w14:paraId="5FC57A6D" w14:textId="77777777" w:rsidR="00CE356A" w:rsidRPr="001F7670" w:rsidRDefault="00CE356A" w:rsidP="00566A29">
            <w:pPr>
              <w:autoSpaceDE w:val="0"/>
              <w:autoSpaceDN w:val="0"/>
              <w:adjustRightInd w:val="0"/>
              <w:spacing w:line="276" w:lineRule="auto"/>
              <w:ind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b w:val="0"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color w:val="auto"/>
                <w:sz w:val="16"/>
                <w:szCs w:val="16"/>
              </w:rPr>
              <w:t>Lievi lacune</w:t>
            </w:r>
          </w:p>
        </w:tc>
        <w:tc>
          <w:tcPr>
            <w:tcW w:w="1572" w:type="dxa"/>
            <w:gridSpan w:val="2"/>
            <w:shd w:val="clear" w:color="auto" w:fill="EAF1DD" w:themeFill="accent3" w:themeFillTint="33"/>
          </w:tcPr>
          <w:p w14:paraId="038440FD" w14:textId="77777777" w:rsidR="00CE356A" w:rsidRPr="001F7670" w:rsidRDefault="00CE356A" w:rsidP="00566A29">
            <w:pPr>
              <w:autoSpaceDE w:val="0"/>
              <w:autoSpaceDN w:val="0"/>
              <w:adjustRightInd w:val="0"/>
              <w:spacing w:line="276" w:lineRule="auto"/>
              <w:ind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color w:val="auto"/>
                <w:sz w:val="16"/>
                <w:szCs w:val="16"/>
              </w:rPr>
            </w:pPr>
            <w:r w:rsidRPr="001F7670">
              <w:rPr>
                <w:rFonts w:cs="TimesNewRomanPSMT"/>
                <w:color w:val="auto"/>
                <w:sz w:val="16"/>
                <w:szCs w:val="16"/>
              </w:rPr>
              <w:t>Ben padroneggiati</w:t>
            </w:r>
          </w:p>
        </w:tc>
      </w:tr>
      <w:tr w:rsidR="001F7670" w:rsidRPr="001F7670" w14:paraId="57948054" w14:textId="77777777" w:rsidTr="54EB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0F103FD3" w14:textId="77777777" w:rsidR="00390867" w:rsidRPr="001F7670" w:rsidRDefault="006F3285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>COMPORTAMENTO IN CLASSE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2A774C96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Provocatorio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B94D5A5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0C2F32BA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Distratto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3DEEC669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5E8B1E57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Buono con assenze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3656B9AB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E0F88B7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Buono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5FB0818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  <w:tr w:rsidR="001F7670" w:rsidRPr="001F7670" w14:paraId="5484A9E9" w14:textId="77777777" w:rsidTr="54EB3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vAlign w:val="bottom"/>
          </w:tcPr>
          <w:p w14:paraId="29C27644" w14:textId="77777777" w:rsidR="00390867" w:rsidRPr="001F7670" w:rsidRDefault="006F3285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>RAPPORTI CON I COMPAGNI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21F6370E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Indifferenza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049F31CB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55037239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Accettazione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53128261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398B73F6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Antipatia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62486C05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09260716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Simpatia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101652C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  <w:tr w:rsidR="001F7670" w:rsidRPr="001F7670" w14:paraId="50437E11" w14:textId="77777777" w:rsidTr="54EB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E890950" w14:textId="77777777" w:rsidR="00390867" w:rsidRPr="001F7670" w:rsidRDefault="006F3285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>RAPPORTO CON GLI ADULTI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3210977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Lavora solo se aiutato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B99056E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03D36FAE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Accetta di essere aiutato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1299C43A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CEE649C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Ricerca l’aiuto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DDBEF00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5756497C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Collabora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3461D779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  <w:tr w:rsidR="001F7670" w:rsidRPr="001F7670" w14:paraId="4AFAD417" w14:textId="77777777" w:rsidTr="54EB3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vAlign w:val="bottom"/>
          </w:tcPr>
          <w:p w14:paraId="5180942E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 xml:space="preserve">COMPRENSIONE </w:t>
            </w:r>
            <w:r w:rsidR="006F3285" w:rsidRPr="001F7670">
              <w:rPr>
                <w:rFonts w:cs="TimesNewRomanPSMT"/>
                <w:sz w:val="12"/>
                <w:szCs w:val="12"/>
              </w:rPr>
              <w:t>AUTONOMA DELLA LEZIONE FRONTALE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4E1CB952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Assente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3CF2D8B6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054C5FFF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Minima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0FB78278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526008C0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Parziale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1FC39945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2417A1C6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Normale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0562CB0E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  <w:tr w:rsidR="001F7670" w:rsidRPr="001F7670" w14:paraId="6116AA93" w14:textId="77777777" w:rsidTr="54EB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23EFFE33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>AUTO</w:t>
            </w:r>
            <w:r w:rsidR="006F3285" w:rsidRPr="001F7670">
              <w:rPr>
                <w:rFonts w:cs="TimesNewRomanPSMT"/>
                <w:sz w:val="12"/>
                <w:szCs w:val="12"/>
              </w:rPr>
              <w:t>NOMIA DI LAVORO NEI LABORATORIO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8" w:space="0" w:color="B3CC82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573E412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Necessita della presenza costante dell’insegnante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34CE0A41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1D2FE51E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Non crea pericolo ma non produce nulla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2EBF3C5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2F3FB7CD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Segue automaticamente ma con scarso risultato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D98A12B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3927DAD5" w14:textId="77777777" w:rsidR="00390867" w:rsidRPr="00E61DE9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E’ autonomo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2946DB82" w14:textId="77777777" w:rsidR="00390867" w:rsidRPr="001F7670" w:rsidRDefault="00390867" w:rsidP="00E61DE9">
            <w:pPr>
              <w:autoSpaceDE w:val="0"/>
              <w:autoSpaceDN w:val="0"/>
              <w:adjustRightInd w:val="0"/>
              <w:spacing w:line="276" w:lineRule="auto"/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  <w:tr w:rsidR="001F7670" w:rsidRPr="001F7670" w14:paraId="5B8ACF04" w14:textId="77777777" w:rsidTr="54EB3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9BBB59" w:themeColor="accent3"/>
            </w:tcBorders>
            <w:vAlign w:val="bottom"/>
          </w:tcPr>
          <w:p w14:paraId="606EEF0F" w14:textId="77777777" w:rsidR="00390867" w:rsidRPr="001F7670" w:rsidRDefault="00390867" w:rsidP="00E61DE9">
            <w:pPr>
              <w:autoSpaceDE w:val="0"/>
              <w:autoSpaceDN w:val="0"/>
              <w:adjustRightInd w:val="0"/>
              <w:ind w:right="-24"/>
              <w:rPr>
                <w:rFonts w:cs="TimesNewRomanPSMT"/>
                <w:sz w:val="12"/>
                <w:szCs w:val="12"/>
              </w:rPr>
            </w:pPr>
            <w:r w:rsidRPr="001F7670">
              <w:rPr>
                <w:rFonts w:cs="TimesNewRomanPSMT"/>
                <w:sz w:val="12"/>
                <w:szCs w:val="12"/>
              </w:rPr>
              <w:t>LIVELLO DELLE VERIFICH</w:t>
            </w:r>
            <w:r w:rsidR="006F3285" w:rsidRPr="001F7670">
              <w:rPr>
                <w:rFonts w:cs="TimesNewRomanPSMT"/>
                <w:sz w:val="12"/>
                <w:szCs w:val="12"/>
              </w:rPr>
              <w:t>E CON TESTO NON IDIVIDUALIZZATO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7B61A37C" w14:textId="77777777" w:rsidR="00390867" w:rsidRPr="00E61DE9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Nessun prodotto valutabile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5997CC1D" w14:textId="77777777" w:rsidR="00390867" w:rsidRPr="001F7670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01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0E559913" w14:textId="77777777" w:rsidR="00390867" w:rsidRPr="00E61DE9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Minimo prodotto valutabile</w:t>
            </w:r>
          </w:p>
        </w:tc>
        <w:tc>
          <w:tcPr>
            <w:tcW w:w="2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110FFD37" w14:textId="77777777" w:rsidR="00390867" w:rsidRPr="001F7670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76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26C2E78F" w14:textId="77777777" w:rsidR="00390867" w:rsidRPr="00E61DE9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Prodotto valutabile ma non sufficiente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6B699379" w14:textId="77777777" w:rsidR="00390867" w:rsidRPr="001F7670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5E193C8E" w14:textId="77777777" w:rsidR="00390867" w:rsidRPr="00E61DE9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2"/>
                <w:szCs w:val="12"/>
              </w:rPr>
            </w:pPr>
            <w:r w:rsidRPr="00E61DE9">
              <w:rPr>
                <w:rFonts w:cs="TimesNewRomanPSMT"/>
                <w:sz w:val="12"/>
                <w:szCs w:val="12"/>
              </w:rPr>
              <w:t>Prodotto sufficiente</w:t>
            </w:r>
          </w:p>
        </w:tc>
        <w:tc>
          <w:tcPr>
            <w:tcW w:w="28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bottom"/>
          </w:tcPr>
          <w:p w14:paraId="3FE9F23F" w14:textId="77777777" w:rsidR="00390867" w:rsidRPr="001F7670" w:rsidRDefault="00390867" w:rsidP="00E61DE9">
            <w:pPr>
              <w:autoSpaceDE w:val="0"/>
              <w:autoSpaceDN w:val="0"/>
              <w:adjustRightInd w:val="0"/>
              <w:ind w:right="-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NewRomanPSMT"/>
                <w:sz w:val="16"/>
                <w:szCs w:val="16"/>
              </w:rPr>
            </w:pPr>
          </w:p>
        </w:tc>
      </w:tr>
    </w:tbl>
    <w:p w14:paraId="1ED22AA4" w14:textId="77777777" w:rsidR="000D5E6E" w:rsidRDefault="54EB3903" w:rsidP="54EB3903">
      <w:pPr>
        <w:tabs>
          <w:tab w:val="left" w:pos="10348"/>
        </w:tabs>
        <w:ind w:right="118"/>
        <w:rPr>
          <w:i/>
          <w:iCs/>
          <w:sz w:val="16"/>
          <w:szCs w:val="16"/>
        </w:rPr>
      </w:pPr>
      <w:r w:rsidRPr="54EB3903">
        <w:rPr>
          <w:i/>
          <w:iCs/>
          <w:sz w:val="16"/>
          <w:szCs w:val="16"/>
        </w:rPr>
        <w:t xml:space="preserve"> </w:t>
      </w:r>
    </w:p>
    <w:p w14:paraId="2AB358DC" w14:textId="10D30383" w:rsidR="00A0546F" w:rsidRDefault="00A0546F" w:rsidP="54EB3903">
      <w:pPr>
        <w:tabs>
          <w:tab w:val="left" w:pos="10348"/>
        </w:tabs>
        <w:ind w:right="118"/>
        <w:rPr>
          <w:i/>
          <w:iCs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5EB51" wp14:editId="7C417237">
                <wp:simplePos x="0" y="0"/>
                <wp:positionH relativeFrom="column">
                  <wp:posOffset>3731895</wp:posOffset>
                </wp:positionH>
                <wp:positionV relativeFrom="paragraph">
                  <wp:posOffset>299085</wp:posOffset>
                </wp:positionV>
                <wp:extent cx="2940050" cy="736600"/>
                <wp:effectExtent l="0" t="0" r="12700" b="254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736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BCBB" w14:textId="77777777" w:rsidR="00440C01" w:rsidRPr="00ED4AD6" w:rsidRDefault="00440C01" w:rsidP="00A0546F">
                            <w:pPr>
                              <w:tabs>
                                <w:tab w:val="left" w:pos="10348"/>
                              </w:tabs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</w:pPr>
                            <w:r w:rsidRP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FF1B72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1B72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Programmazio</w:t>
                            </w:r>
                            <w:r w:rsid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ne uguale a quella della classe</w:t>
                            </w: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>Lo studente segue in tutte le materie il programma previsto per la classe svolgendo le medesime prove di verifica (o equipollenti).</w:t>
                            </w:r>
                          </w:p>
                          <w:p w14:paraId="1F72F646" w14:textId="77777777" w:rsidR="00440C01" w:rsidRDefault="00440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EB51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93.85pt;margin-top:23.55pt;width:231.5pt;height:5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" fillcolor="white [3201]" strokecolor="#c0504d [3205]" strokeweight="2pt">
                <v:textbox>
                  <w:txbxContent>
                    <w:p w14:paraId="0FD1BCBB" w14:textId="77777777" w:rsidR="00440C01" w:rsidRPr="00ED4AD6" w:rsidRDefault="00440C01" w:rsidP="00A0546F">
                      <w:pPr>
                        <w:tabs>
                          <w:tab w:val="left" w:pos="10348"/>
                        </w:tabs>
                        <w:ind w:right="118"/>
                        <w:jc w:val="both"/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</w:pPr>
                      <w:r w:rsidRP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A</w:t>
                      </w:r>
                      <w:r w:rsidRPr="00FF1B72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F1B72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Programmazio</w:t>
                      </w:r>
                      <w:r w:rsid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ne uguale a quella della classe</w:t>
                      </w: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>Lo studente segue in tutte le materie il programma previsto per la classe svolgendo le medesime prove di verifica (o equipollenti).</w:t>
                      </w:r>
                    </w:p>
                    <w:p w14:paraId="1F72F646" w14:textId="77777777" w:rsidR="00440C01" w:rsidRDefault="00440C01"/>
                  </w:txbxContent>
                </v:textbox>
              </v:shape>
            </w:pict>
          </mc:Fallback>
        </mc:AlternateContent>
      </w:r>
      <w:r w:rsidR="00141F09" w:rsidRPr="00A0546F">
        <w:t xml:space="preserve">Barrare la tipologia di percorso </w:t>
      </w:r>
      <w:r w:rsidR="00F13388" w:rsidRPr="00A0546F">
        <w:t>didattico (</w:t>
      </w:r>
      <w:r w:rsidRPr="00A0546F">
        <w:t xml:space="preserve">1/2) </w:t>
      </w:r>
      <w:r w:rsidR="00141F09" w:rsidRPr="00A0546F">
        <w:t xml:space="preserve">e </w:t>
      </w:r>
      <w:r w:rsidRPr="00A0546F">
        <w:t xml:space="preserve">di </w:t>
      </w:r>
      <w:r w:rsidR="00141F09" w:rsidRPr="00A0546F">
        <w:t>programmazione</w:t>
      </w:r>
      <w:r w:rsidRPr="00A0546F">
        <w:t xml:space="preserve"> (A/B, C/D</w:t>
      </w:r>
      <w:r w:rsidR="00F13388" w:rsidRPr="00A0546F">
        <w:t>) scelta</w:t>
      </w:r>
      <w:r w:rsidR="00141F09" w:rsidRPr="00A0546F">
        <w:t xml:space="preserve"> per la propria materia</w:t>
      </w:r>
      <w:r>
        <w:t>:</w:t>
      </w:r>
    </w:p>
    <w:p w14:paraId="00BE4124" w14:textId="77777777" w:rsidR="00141F09" w:rsidRPr="00A0546F" w:rsidRDefault="00141F09" w:rsidP="00440C01">
      <w:pPr>
        <w:tabs>
          <w:tab w:val="left" w:pos="10348"/>
        </w:tabs>
        <w:ind w:right="118"/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BD77E" wp14:editId="34C6A636">
                <wp:simplePos x="0" y="0"/>
                <wp:positionH relativeFrom="column">
                  <wp:posOffset>6096</wp:posOffset>
                </wp:positionH>
                <wp:positionV relativeFrom="paragraph">
                  <wp:posOffset>5207</wp:posOffset>
                </wp:positionV>
                <wp:extent cx="3114675" cy="13906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A173" w14:textId="77777777" w:rsidR="00ED4AD6" w:rsidRPr="00FF1B72" w:rsidRDefault="00AF336F" w:rsidP="00FF1B72">
                            <w:pPr>
                              <w:tabs>
                                <w:tab w:val="left" w:pos="10348"/>
                              </w:tabs>
                              <w:ind w:right="118"/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</w:pPr>
                            <w:r w:rsidRP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4AD6" w:rsidRPr="00FF1B72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PERCORSO</w:t>
                            </w: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1</w:t>
                            </w:r>
                          </w:p>
                          <w:p w14:paraId="027C4247" w14:textId="77777777" w:rsidR="00ED4AD6" w:rsidRPr="00FF1B72" w:rsidRDefault="00ED4AD6" w:rsidP="00A0546F">
                            <w:pPr>
                              <w:tabs>
                                <w:tab w:val="left" w:pos="10348"/>
                              </w:tabs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</w:pPr>
                            <w:r w:rsidRP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>L’allievo/a che ha seguito per tutto l’anno questo percorso, in sede di scrutinio, è valutato/a in base agli stessi criteri adottati nei confronti degli altri alunni della classe: è quindi promosso, non promosso o promosso con debito/i formativo/i.  Al termine del quinquennio l’alunno/a consegue il Diploma.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D77E" id="Casella di testo 2" o:spid="_x0000_s1027" type="#_x0000_t202" style="position:absolute;margin-left:.5pt;margin-top:.4pt;width:245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" fillcolor="white [3201]" strokecolor="#c0504d [3205]" strokeweight="2pt">
                <v:textbox>
                  <w:txbxContent>
                    <w:p w14:paraId="058BA173" w14:textId="77777777" w:rsidR="00ED4AD6" w:rsidRPr="00FF1B72" w:rsidRDefault="00AF336F" w:rsidP="00FF1B72">
                      <w:pPr>
                        <w:tabs>
                          <w:tab w:val="left" w:pos="10348"/>
                        </w:tabs>
                        <w:ind w:right="118"/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</w:pPr>
                      <w:r w:rsidRP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4AD6" w:rsidRPr="00FF1B72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PERCORSO</w:t>
                      </w: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1</w:t>
                      </w:r>
                    </w:p>
                    <w:p w14:paraId="027C4247" w14:textId="77777777" w:rsidR="00ED4AD6" w:rsidRPr="00FF1B72" w:rsidRDefault="00ED4AD6" w:rsidP="00A0546F">
                      <w:pPr>
                        <w:tabs>
                          <w:tab w:val="left" w:pos="10348"/>
                        </w:tabs>
                        <w:ind w:right="118"/>
                        <w:jc w:val="both"/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</w:pPr>
                      <w:r w:rsidRPr="00FF1B72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>L’allievo/a che ha seguito per tutto l’anno questo percorso, in sede di scrutinio, è valutato/a in base agli stessi criteri adottati nei confronti degli altri alunni della classe: è quindi promosso, non promosso o promosso con debito/i formativo/i.  Al termine del quinquennio l’alunno/a consegue il Diploma.</w:t>
                      </w:r>
                    </w:p>
                  </w:txbxContent>
                </v:textbox>
              </v:shape>
            </w:pict>
          </mc:Fallback>
        </mc:AlternateContent>
      </w:r>
    </w:p>
    <w:p w14:paraId="524F07E4" w14:textId="77777777" w:rsidR="00ED4AD6" w:rsidRPr="00086761" w:rsidRDefault="00A0546F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FC717" wp14:editId="2E759DA4">
                <wp:simplePos x="0" y="0"/>
                <wp:positionH relativeFrom="column">
                  <wp:posOffset>3163570</wp:posOffset>
                </wp:positionH>
                <wp:positionV relativeFrom="paragraph">
                  <wp:posOffset>24765</wp:posOffset>
                </wp:positionV>
                <wp:extent cx="565150" cy="743585"/>
                <wp:effectExtent l="57150" t="38100" r="63500" b="94615"/>
                <wp:wrapNone/>
                <wp:docPr id="10" name="Parentesi graffa aper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743585"/>
                        </a:xfrm>
                        <a:prstGeom prst="leftBrace">
                          <a:avLst>
                            <a:gd name="adj1" fmla="val 8333"/>
                            <a:gd name="adj2" fmla="val 508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F25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0" o:spid="_x0000_s1026" type="#_x0000_t87" style="position:absolute;margin-left:249.1pt;margin-top:1.95pt;width:44.5pt;height:5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" adj="1368,10990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155729EE" w14:textId="77777777" w:rsidR="00ED4AD6" w:rsidRPr="00086761" w:rsidRDefault="00A0546F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CABA6" wp14:editId="275205CE">
                <wp:simplePos x="0" y="0"/>
                <wp:positionH relativeFrom="column">
                  <wp:posOffset>3736848</wp:posOffset>
                </wp:positionH>
                <wp:positionV relativeFrom="paragraph">
                  <wp:posOffset>207010</wp:posOffset>
                </wp:positionV>
                <wp:extent cx="2933954" cy="641350"/>
                <wp:effectExtent l="0" t="0" r="19050" b="2540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54" cy="641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039D" w14:textId="0044C359" w:rsidR="00440C01" w:rsidRPr="00ED4AD6" w:rsidRDefault="00440C01" w:rsidP="00EF11DF">
                            <w:pPr>
                              <w:tabs>
                                <w:tab w:val="left" w:pos="8931"/>
                                <w:tab w:val="left" w:pos="9072"/>
                                <w:tab w:val="left" w:pos="9356"/>
                                <w:tab w:val="left" w:pos="9498"/>
                                <w:tab w:val="left" w:pos="10348"/>
                              </w:tabs>
                              <w:autoSpaceDE w:val="0"/>
                              <w:autoSpaceDN w:val="0"/>
                              <w:adjustRightInd w:val="0"/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</w:pPr>
                            <w:r w:rsidRP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B   </w:t>
                            </w:r>
                            <w:r w:rsid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F1B72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Programmazione per obiettivi mi</w:t>
                            </w:r>
                            <w:r w:rsidR="00AF336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nimi</w:t>
                            </w:r>
                            <w:r w:rsidRP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 xml:space="preserve">    </w:t>
                            </w:r>
                            <w:r w:rsidR="00F53CDC" w:rsidRP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 xml:space="preserve">        </w:t>
                            </w:r>
                            <w:r w:rsid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Lo 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studente segue in tutte le </w:t>
                            </w:r>
                            <w:r w:rsidR="00F13388"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>materie gli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 obiettivi minimi ministeriali previsti per la classe.</w:t>
                            </w:r>
                          </w:p>
                          <w:p w14:paraId="61CDCEAD" w14:textId="77777777" w:rsidR="00440C01" w:rsidRDefault="00440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ABA6" id="Casella di testo 9" o:spid="_x0000_s1028" type="#_x0000_t202" style="position:absolute;left:0;text-align:left;margin-left:294.25pt;margin-top:16.3pt;width:231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" fillcolor="white [3201]" strokecolor="#c0504d [3205]" strokeweight="2pt">
                <v:textbox>
                  <w:txbxContent>
                    <w:p w14:paraId="2962039D" w14:textId="0044C359" w:rsidR="00440C01" w:rsidRPr="00ED4AD6" w:rsidRDefault="00440C01" w:rsidP="00EF11DF">
                      <w:pPr>
                        <w:tabs>
                          <w:tab w:val="left" w:pos="8931"/>
                          <w:tab w:val="left" w:pos="9072"/>
                          <w:tab w:val="left" w:pos="9356"/>
                          <w:tab w:val="left" w:pos="9498"/>
                          <w:tab w:val="left" w:pos="10348"/>
                        </w:tabs>
                        <w:autoSpaceDE w:val="0"/>
                        <w:autoSpaceDN w:val="0"/>
                        <w:adjustRightInd w:val="0"/>
                        <w:ind w:right="118"/>
                        <w:jc w:val="both"/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</w:pPr>
                      <w:r w:rsidRP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B   </w:t>
                      </w:r>
                      <w:r w:rsid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FF1B72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Programmazione per obiettivi mi</w:t>
                      </w:r>
                      <w:r w:rsidR="00AF336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nimi</w:t>
                      </w:r>
                      <w:r w:rsidRPr="00FF1B72">
                        <w:rPr>
                          <w:rFonts w:ascii="Comic Sans MS" w:hAnsi="Comic Sans MS" w:cs="TimesNewRomanPSMT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</w:t>
                      </w:r>
                      <w:r w:rsidR="00F53CDC" w:rsidRPr="00FF1B72">
                        <w:rPr>
                          <w:rFonts w:ascii="Comic Sans MS" w:hAnsi="Comic Sans MS" w:cs="TimesNewRomanPSMT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</w:t>
                      </w:r>
                      <w:r w:rsidR="00FF1B72">
                        <w:rPr>
                          <w:rFonts w:ascii="Comic Sans MS" w:hAnsi="Comic Sans MS" w:cs="TimesNewRomanPSMT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</w:t>
                      </w:r>
                      <w:r w:rsidRPr="00FF1B72">
                        <w:rPr>
                          <w:rFonts w:ascii="Comic Sans MS" w:hAnsi="Comic Sans MS" w:cs="TimesNewRomanPSMT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 </w:t>
                      </w:r>
                      <w:r w:rsidR="00FF1B72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Lo 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studente segue in tutte le </w:t>
                      </w:r>
                      <w:r w:rsidR="00F13388"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>materie gli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 obiettivi minimi ministeriali previsti per la classe.</w:t>
                      </w:r>
                    </w:p>
                    <w:p w14:paraId="61CDCEAD" w14:textId="77777777" w:rsidR="00440C01" w:rsidRDefault="00440C01"/>
                  </w:txbxContent>
                </v:textbox>
              </v:shape>
            </w:pict>
          </mc:Fallback>
        </mc:AlternateContent>
      </w:r>
    </w:p>
    <w:p w14:paraId="23DE523C" w14:textId="77777777" w:rsidR="00ED4AD6" w:rsidRPr="00086761" w:rsidRDefault="00ED4AD6" w:rsidP="00FF1B72">
      <w:pPr>
        <w:tabs>
          <w:tab w:val="left" w:pos="10348"/>
        </w:tabs>
        <w:ind w:right="118"/>
        <w:rPr>
          <w:i/>
          <w:sz w:val="16"/>
          <w:szCs w:val="16"/>
        </w:rPr>
      </w:pPr>
    </w:p>
    <w:p w14:paraId="52E56223" w14:textId="77777777" w:rsidR="00ED4AD6" w:rsidRPr="00086761" w:rsidRDefault="00ED4AD6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</w:p>
    <w:p w14:paraId="54DD30EC" w14:textId="77777777" w:rsidR="00ED4AD6" w:rsidRPr="00086761" w:rsidRDefault="00A0546F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9F91C" wp14:editId="77B69AB5">
                <wp:simplePos x="0" y="0"/>
                <wp:positionH relativeFrom="column">
                  <wp:posOffset>3736340</wp:posOffset>
                </wp:positionH>
                <wp:positionV relativeFrom="paragraph">
                  <wp:posOffset>149987</wp:posOffset>
                </wp:positionV>
                <wp:extent cx="2982595" cy="1153160"/>
                <wp:effectExtent l="0" t="0" r="27305" b="2794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153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BBBBA" w14:textId="49A02337" w:rsidR="00440C01" w:rsidRPr="0077762D" w:rsidRDefault="00440C01" w:rsidP="00A0546F">
                            <w:pPr>
                              <w:tabs>
                                <w:tab w:val="left" w:pos="9072"/>
                                <w:tab w:val="left" w:pos="9356"/>
                                <w:tab w:val="left" w:pos="9498"/>
                                <w:tab w:val="left" w:pos="10348"/>
                              </w:tabs>
                              <w:autoSpaceDE w:val="0"/>
                              <w:autoSpaceDN w:val="0"/>
                              <w:adjustRightInd w:val="0"/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</w:pPr>
                            <w:r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C  </w:t>
                            </w:r>
                            <w:r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DC2021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Programm</w:t>
                            </w:r>
                            <w:r w:rsid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azione ridotta e/o semplificata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77762D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 xml:space="preserve">Allo studente vengono proposti gli stessi contenuti disciplinari previsti per la classe (o alcuni tra tali contenuti) i quali, tenendo conto delle difficoltà dello studente stesso, vengono più o </w:t>
                            </w:r>
                            <w:r w:rsidR="00F13388" w:rsidRPr="0077762D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>meno ridotti</w:t>
                            </w:r>
                            <w:r w:rsidRPr="0077762D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 xml:space="preserve"> e/o semplificati (in qualche caso si può decidere di semplificare utilizzando addirittura testi in uso nella</w:t>
                            </w:r>
                            <w:r w:rsidRPr="00390867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762D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>scuola primaria).</w:t>
                            </w:r>
                          </w:p>
                          <w:p w14:paraId="07547A01" w14:textId="77777777" w:rsidR="00440C01" w:rsidRDefault="00440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F91C" id="Casella di testo 11" o:spid="_x0000_s1029" type="#_x0000_t202" style="position:absolute;left:0;text-align:left;margin-left:294.2pt;margin-top:11.8pt;width:234.85pt;height:9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" fillcolor="white [3201]" strokecolor="#4bacc6 [3208]" strokeweight="2pt">
                <v:textbox>
                  <w:txbxContent>
                    <w:p w14:paraId="775BBBBA" w14:textId="49A02337" w:rsidR="00440C01" w:rsidRPr="0077762D" w:rsidRDefault="00440C01" w:rsidP="00A0546F">
                      <w:pPr>
                        <w:tabs>
                          <w:tab w:val="left" w:pos="9072"/>
                          <w:tab w:val="left" w:pos="9356"/>
                          <w:tab w:val="left" w:pos="9498"/>
                          <w:tab w:val="left" w:pos="10348"/>
                        </w:tabs>
                        <w:autoSpaceDE w:val="0"/>
                        <w:autoSpaceDN w:val="0"/>
                        <w:adjustRightInd w:val="0"/>
                        <w:ind w:right="118"/>
                        <w:jc w:val="both"/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</w:pPr>
                      <w:r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C  </w:t>
                      </w:r>
                      <w:r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Pr="00DC2021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Programm</w:t>
                      </w:r>
                      <w:r w:rsid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azione ridotta e/o semplificata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            </w:t>
                      </w:r>
                      <w:r w:rsidRPr="0077762D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 xml:space="preserve">Allo studente vengono proposti gli stessi contenuti disciplinari previsti per la classe (o alcuni tra tali contenuti) i quali, tenendo conto delle difficoltà dello studente stesso, vengono più o </w:t>
                      </w:r>
                      <w:r w:rsidR="00F13388" w:rsidRPr="0077762D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>meno ridotti</w:t>
                      </w:r>
                      <w:r w:rsidRPr="0077762D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 xml:space="preserve"> e/o semplificati (in qualche caso si può decidere di semplificare utilizzando addirittura testi in uso nella</w:t>
                      </w:r>
                      <w:r w:rsidRPr="00390867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 xml:space="preserve"> </w:t>
                      </w:r>
                      <w:r w:rsidRPr="0077762D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>scuola primaria).</w:t>
                      </w:r>
                    </w:p>
                    <w:p w14:paraId="07547A01" w14:textId="77777777" w:rsidR="00440C01" w:rsidRDefault="00440C01"/>
                  </w:txbxContent>
                </v:textbox>
              </v:shape>
            </w:pict>
          </mc:Fallback>
        </mc:AlternateContent>
      </w:r>
    </w:p>
    <w:p w14:paraId="1740D732" w14:textId="77777777" w:rsidR="00ED4AD6" w:rsidRPr="00086761" w:rsidRDefault="00A0546F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4BF21" wp14:editId="0FE534FA">
                <wp:simplePos x="0" y="0"/>
                <wp:positionH relativeFrom="column">
                  <wp:posOffset>48641</wp:posOffset>
                </wp:positionH>
                <wp:positionV relativeFrom="paragraph">
                  <wp:posOffset>116967</wp:posOffset>
                </wp:positionV>
                <wp:extent cx="3114675" cy="1636395"/>
                <wp:effectExtent l="0" t="0" r="28575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636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4B123" w14:textId="77777777" w:rsidR="00AF336F" w:rsidRDefault="00AF336F" w:rsidP="00A0546F">
                            <w:pPr>
                              <w:tabs>
                                <w:tab w:val="left" w:pos="9072"/>
                                <w:tab w:val="left" w:pos="9356"/>
                                <w:tab w:val="left" w:pos="9498"/>
                                <w:tab w:val="left" w:pos="10348"/>
                              </w:tabs>
                              <w:autoSpaceDE w:val="0"/>
                              <w:autoSpaceDN w:val="0"/>
                              <w:adjustRightInd w:val="0"/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C6459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PERCORSO  2</w:t>
                            </w:r>
                          </w:p>
                          <w:p w14:paraId="4B0346AF" w14:textId="77777777" w:rsidR="00255942" w:rsidRPr="00FF1B72" w:rsidRDefault="00CA1360" w:rsidP="00A0546F">
                            <w:pPr>
                              <w:tabs>
                                <w:tab w:val="left" w:pos="9072"/>
                                <w:tab w:val="left" w:pos="9356"/>
                                <w:tab w:val="left" w:pos="9498"/>
                                <w:tab w:val="left" w:pos="10348"/>
                              </w:tabs>
                              <w:autoSpaceDE w:val="0"/>
                              <w:autoSpaceDN w:val="0"/>
                              <w:adjustRightInd w:val="0"/>
                              <w:ind w:right="118"/>
                              <w:jc w:val="both"/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</w:pPr>
                            <w:r w:rsidRPr="00FF1B72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</w:rPr>
                              <w:t>L’allievo/a che ha seguito per tutto l’anno questo percorso, in sede di scrutinio, non avendo ovviamente raggiunto gli obiettivi didattici e formativi riconducibili ai programmi ministeriali, non può essere valutato come il resto della classe, ma è valutato in funzione del raggiungimento degli obiettivi per lui stabiliti nel PEI. Al termine del quinquennio l’alunno/a acquisisce l’Attestato di Crediti Formativi.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BF21" id="Casella di testo 5" o:spid="_x0000_s1030" type="#_x0000_t202" style="position:absolute;left:0;text-align:left;margin-left:3.85pt;margin-top:9.2pt;width:245.25pt;height:1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" fillcolor="white [3201]" strokecolor="#4bacc6 [3208]" strokeweight="2pt">
                <v:textbox>
                  <w:txbxContent>
                    <w:p w14:paraId="06D4B123" w14:textId="77777777" w:rsidR="00AF336F" w:rsidRDefault="00AF336F" w:rsidP="00A0546F">
                      <w:pPr>
                        <w:tabs>
                          <w:tab w:val="left" w:pos="9072"/>
                          <w:tab w:val="left" w:pos="9356"/>
                          <w:tab w:val="left" w:pos="9498"/>
                          <w:tab w:val="left" w:pos="10348"/>
                        </w:tabs>
                        <w:autoSpaceDE w:val="0"/>
                        <w:autoSpaceDN w:val="0"/>
                        <w:adjustRightInd w:val="0"/>
                        <w:ind w:right="118"/>
                        <w:jc w:val="both"/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CC6459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PERCORSO  2</w:t>
                      </w:r>
                    </w:p>
                    <w:p w14:paraId="4B0346AF" w14:textId="77777777" w:rsidR="00255942" w:rsidRPr="00FF1B72" w:rsidRDefault="00CA1360" w:rsidP="00A0546F">
                      <w:pPr>
                        <w:tabs>
                          <w:tab w:val="left" w:pos="9072"/>
                          <w:tab w:val="left" w:pos="9356"/>
                          <w:tab w:val="left" w:pos="9498"/>
                          <w:tab w:val="left" w:pos="10348"/>
                        </w:tabs>
                        <w:autoSpaceDE w:val="0"/>
                        <w:autoSpaceDN w:val="0"/>
                        <w:adjustRightInd w:val="0"/>
                        <w:ind w:right="118"/>
                        <w:jc w:val="both"/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</w:pPr>
                      <w:r w:rsidRPr="00FF1B72">
                        <w:rPr>
                          <w:rFonts w:ascii="Comic Sans MS" w:hAnsi="Comic Sans MS" w:cs="TimesNewRomanPSMT"/>
                          <w:sz w:val="16"/>
                          <w:szCs w:val="16"/>
                        </w:rPr>
                        <w:t>L’allievo/a che ha seguito per tutto l’anno questo percorso, in sede di scrutinio, non avendo ovviamente raggiunto gli obiettivi didattici e formativi riconducibili ai programmi ministeriali, non può essere valutato come il resto della classe, ma è valutato in funzione del raggiungimento degli obiettivi per lui stabiliti nel PEI. Al termine del quinquennio l’alunno/a acquisisce l’Attestato di Crediti Formativi.</w:t>
                      </w:r>
                    </w:p>
                  </w:txbxContent>
                </v:textbox>
              </v:shape>
            </w:pict>
          </mc:Fallback>
        </mc:AlternateContent>
      </w:r>
    </w:p>
    <w:p w14:paraId="79ED1184" w14:textId="77777777" w:rsidR="00255942" w:rsidRPr="00086761" w:rsidRDefault="00A0546F" w:rsidP="003F734B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56D99" wp14:editId="200A679E">
                <wp:simplePos x="0" y="0"/>
                <wp:positionH relativeFrom="column">
                  <wp:posOffset>3163824</wp:posOffset>
                </wp:positionH>
                <wp:positionV relativeFrom="paragraph">
                  <wp:posOffset>230251</wp:posOffset>
                </wp:positionV>
                <wp:extent cx="565150" cy="956945"/>
                <wp:effectExtent l="57150" t="38100" r="63500" b="90805"/>
                <wp:wrapNone/>
                <wp:docPr id="13" name="Parentesi graffa aper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956945"/>
                        </a:xfrm>
                        <a:prstGeom prst="leftBrace">
                          <a:avLst>
                            <a:gd name="adj1" fmla="val 8333"/>
                            <a:gd name="adj2" fmla="val 5087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B194" id="Parentesi graffa aperta 13" o:spid="_x0000_s1026" type="#_x0000_t87" style="position:absolute;margin-left:249.1pt;margin-top:18.15pt;width:44.5pt;height:7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" adj="1063,10990" strokecolor="windowText" strokeweight="2pt">
                <v:shadow on="t" color="black" opacity="24903f" origin=",.5" offset="0,.55556mm"/>
              </v:shape>
            </w:pict>
          </mc:Fallback>
        </mc:AlternateContent>
      </w:r>
    </w:p>
    <w:p w14:paraId="07459315" w14:textId="77777777" w:rsidR="00255942" w:rsidRPr="00086761" w:rsidRDefault="00255942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</w:p>
    <w:p w14:paraId="6537F28F" w14:textId="77777777" w:rsidR="00255942" w:rsidRPr="00086761" w:rsidRDefault="00255942" w:rsidP="00051012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</w:p>
    <w:p w14:paraId="7BF6A60B" w14:textId="77777777" w:rsidR="006C60BF" w:rsidRPr="00086761" w:rsidRDefault="00440C01" w:rsidP="00D0271E">
      <w:pPr>
        <w:tabs>
          <w:tab w:val="left" w:pos="10348"/>
        </w:tabs>
        <w:ind w:right="118"/>
        <w:jc w:val="center"/>
        <w:rPr>
          <w:i/>
          <w:sz w:val="16"/>
          <w:szCs w:val="16"/>
        </w:rPr>
      </w:pPr>
      <w:r w:rsidRPr="000867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101BB" wp14:editId="3A3C423E">
                <wp:simplePos x="0" y="0"/>
                <wp:positionH relativeFrom="column">
                  <wp:posOffset>3736340</wp:posOffset>
                </wp:positionH>
                <wp:positionV relativeFrom="paragraph">
                  <wp:posOffset>40259</wp:posOffset>
                </wp:positionV>
                <wp:extent cx="2982722" cy="684530"/>
                <wp:effectExtent l="0" t="0" r="27305" b="203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722" cy="684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38C9" w14:textId="3905DDA2" w:rsidR="00440C01" w:rsidRPr="00440C01" w:rsidRDefault="00A0546F" w:rsidP="00440C01">
                            <w:pPr>
                              <w:tabs>
                                <w:tab w:val="left" w:pos="9072"/>
                                <w:tab w:val="left" w:pos="9356"/>
                                <w:tab w:val="left" w:pos="9498"/>
                                <w:tab w:val="left" w:pos="10348"/>
                              </w:tabs>
                              <w:autoSpaceDE w:val="0"/>
                              <w:autoSpaceDN w:val="0"/>
                              <w:adjustRightInd w:val="0"/>
                              <w:ind w:right="118"/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</w:pPr>
                            <w:r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440C01"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11DF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40C01" w:rsidRPr="00DC2021">
                              <w:rPr>
                                <w:rFonts w:ascii="Comic Sans MS" w:hAnsi="Comic Sans MS" w:cs="TimesNewRomanPSMT"/>
                                <w:b/>
                                <w:sz w:val="16"/>
                                <w:szCs w:val="16"/>
                              </w:rPr>
                              <w:t>Programmazione differenziata.</w:t>
                            </w:r>
                            <w:r w:rsidR="00440C01" w:rsidRPr="00CE356A">
                              <w:rPr>
                                <w:rFonts w:ascii="Comic Sans MS" w:hAnsi="Comic Sans MS" w:cs="TimesNewRomanPSMT"/>
                                <w:sz w:val="16"/>
                                <w:szCs w:val="16"/>
                                <w:shd w:val="clear" w:color="auto" w:fill="F2DBDB" w:themeFill="accent2" w:themeFillTint="33"/>
                              </w:rPr>
                              <w:t xml:space="preserve">                                </w:t>
                            </w:r>
                            <w:r w:rsidR="00440C01" w:rsidRPr="00440C01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 xml:space="preserve">Allo studente vengono proposti contenuti disciplinari diversi da quelli della classe, per </w:t>
                            </w:r>
                            <w:r w:rsidR="00F13388" w:rsidRPr="00440C01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>tutte o</w:t>
                            </w:r>
                            <w:r w:rsidR="00440C01" w:rsidRPr="00440C01">
                              <w:rPr>
                                <w:rFonts w:ascii="Comic Sans MS" w:hAnsi="Comic Sans MS" w:cs="TimesNewRomanPSMT"/>
                                <w:sz w:val="14"/>
                                <w:szCs w:val="14"/>
                              </w:rPr>
                              <w:t xml:space="preserve"> alcune discipline.</w:t>
                            </w:r>
                          </w:p>
                          <w:p w14:paraId="6DFB9E20" w14:textId="77777777" w:rsidR="00440C01" w:rsidRDefault="00440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01BB" id="Casella di testo 12" o:spid="_x0000_s1031" type="#_x0000_t202" style="position:absolute;left:0;text-align:left;margin-left:294.2pt;margin-top:3.15pt;width:234.85pt;height:5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" fillcolor="white [3201]" strokecolor="#4bacc6 [3208]" strokeweight="2pt">
                <v:textbox>
                  <w:txbxContent>
                    <w:p w14:paraId="498338C9" w14:textId="3905DDA2" w:rsidR="00440C01" w:rsidRPr="00440C01" w:rsidRDefault="00A0546F" w:rsidP="00440C01">
                      <w:pPr>
                        <w:tabs>
                          <w:tab w:val="left" w:pos="9072"/>
                          <w:tab w:val="left" w:pos="9356"/>
                          <w:tab w:val="left" w:pos="9498"/>
                          <w:tab w:val="left" w:pos="10348"/>
                        </w:tabs>
                        <w:autoSpaceDE w:val="0"/>
                        <w:autoSpaceDN w:val="0"/>
                        <w:adjustRightInd w:val="0"/>
                        <w:ind w:right="118"/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</w:pPr>
                      <w:r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D</w:t>
                      </w:r>
                      <w:r w:rsidR="00440C01"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EF11DF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440C01" w:rsidRPr="00DC2021">
                        <w:rPr>
                          <w:rFonts w:ascii="Comic Sans MS" w:hAnsi="Comic Sans MS" w:cs="TimesNewRomanPSMT"/>
                          <w:b/>
                          <w:sz w:val="16"/>
                          <w:szCs w:val="16"/>
                        </w:rPr>
                        <w:t>Programmazione differenziata.</w:t>
                      </w:r>
                      <w:r w:rsidR="00440C01" w:rsidRPr="00CE356A">
                        <w:rPr>
                          <w:rFonts w:ascii="Comic Sans MS" w:hAnsi="Comic Sans MS" w:cs="TimesNewRomanPSMT"/>
                          <w:sz w:val="16"/>
                          <w:szCs w:val="16"/>
                          <w:shd w:val="clear" w:color="auto" w:fill="F2DBDB" w:themeFill="accent2" w:themeFillTint="33"/>
                        </w:rPr>
                        <w:t xml:space="preserve">                                </w:t>
                      </w:r>
                      <w:r w:rsidR="00440C01" w:rsidRPr="00440C01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 xml:space="preserve">Allo studente vengono proposti contenuti disciplinari diversi da quelli della classe, per </w:t>
                      </w:r>
                      <w:r w:rsidR="00F13388" w:rsidRPr="00440C01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>tutte o</w:t>
                      </w:r>
                      <w:r w:rsidR="00440C01" w:rsidRPr="00440C01">
                        <w:rPr>
                          <w:rFonts w:ascii="Comic Sans MS" w:hAnsi="Comic Sans MS" w:cs="TimesNewRomanPSMT"/>
                          <w:sz w:val="14"/>
                          <w:szCs w:val="14"/>
                        </w:rPr>
                        <w:t xml:space="preserve"> alcune discipline.</w:t>
                      </w:r>
                    </w:p>
                    <w:p w14:paraId="6DFB9E20" w14:textId="77777777" w:rsidR="00440C01" w:rsidRDefault="00440C01"/>
                  </w:txbxContent>
                </v:textbox>
              </v:shape>
            </w:pict>
          </mc:Fallback>
        </mc:AlternateContent>
      </w:r>
    </w:p>
    <w:p w14:paraId="59B033BB" w14:textId="2F629603" w:rsidR="54EB3903" w:rsidRDefault="54EB3903" w:rsidP="54EB3903">
      <w:pPr>
        <w:jc w:val="both"/>
        <w:rPr>
          <w:b/>
          <w:bCs/>
          <w:sz w:val="20"/>
          <w:szCs w:val="20"/>
        </w:rPr>
      </w:pPr>
    </w:p>
    <w:p w14:paraId="5CC4C398" w14:textId="5E06D137" w:rsidR="00746201" w:rsidRPr="00BE76E1" w:rsidRDefault="0001198E" w:rsidP="00141F0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Il docente</w:t>
      </w:r>
      <w:r w:rsidR="00043E1F" w:rsidRPr="00BE76E1">
        <w:rPr>
          <w:b/>
          <w:sz w:val="20"/>
          <w:szCs w:val="20"/>
        </w:rPr>
        <w:t xml:space="preserve"> della disciplina, in collaborazione con l’insegnante di sostegno, </w:t>
      </w:r>
      <w:r w:rsidR="00BE76E1" w:rsidRPr="00BE76E1">
        <w:rPr>
          <w:b/>
          <w:sz w:val="20"/>
          <w:szCs w:val="20"/>
        </w:rPr>
        <w:t>individua</w:t>
      </w:r>
      <w:r w:rsidR="00043E1F" w:rsidRPr="00BE76E1">
        <w:rPr>
          <w:b/>
          <w:sz w:val="20"/>
          <w:szCs w:val="20"/>
        </w:rPr>
        <w:t xml:space="preserve"> e propon</w:t>
      </w:r>
      <w:r w:rsidR="00BE76E1">
        <w:rPr>
          <w:b/>
          <w:sz w:val="20"/>
          <w:szCs w:val="20"/>
        </w:rPr>
        <w:t>e</w:t>
      </w:r>
      <w:r w:rsidR="00043E1F" w:rsidRPr="00BE76E1">
        <w:rPr>
          <w:b/>
          <w:sz w:val="20"/>
          <w:szCs w:val="20"/>
        </w:rPr>
        <w:t xml:space="preserve"> al C</w:t>
      </w:r>
      <w:r w:rsidR="00BE76E1">
        <w:rPr>
          <w:b/>
          <w:sz w:val="20"/>
          <w:szCs w:val="20"/>
        </w:rPr>
        <w:t>.</w:t>
      </w:r>
      <w:r w:rsidR="00043E1F" w:rsidRPr="00BE76E1">
        <w:rPr>
          <w:b/>
          <w:sz w:val="20"/>
          <w:szCs w:val="20"/>
        </w:rPr>
        <w:t>d</w:t>
      </w:r>
      <w:r w:rsidR="00BE76E1">
        <w:rPr>
          <w:b/>
          <w:sz w:val="20"/>
          <w:szCs w:val="20"/>
        </w:rPr>
        <w:t>.</w:t>
      </w:r>
      <w:r w:rsidR="00043E1F" w:rsidRPr="00BE76E1">
        <w:rPr>
          <w:b/>
          <w:sz w:val="20"/>
          <w:szCs w:val="20"/>
        </w:rPr>
        <w:t>C</w:t>
      </w:r>
      <w:r w:rsidR="00BE76E1">
        <w:rPr>
          <w:b/>
          <w:sz w:val="20"/>
          <w:szCs w:val="20"/>
        </w:rPr>
        <w:t>.</w:t>
      </w:r>
      <w:r w:rsidR="00043E1F" w:rsidRPr="00BE76E1">
        <w:rPr>
          <w:b/>
          <w:sz w:val="20"/>
          <w:szCs w:val="20"/>
        </w:rPr>
        <w:t xml:space="preserve"> la tipologia di </w:t>
      </w:r>
      <w:r w:rsidR="00141F09" w:rsidRPr="00BE76E1">
        <w:rPr>
          <w:b/>
          <w:sz w:val="20"/>
          <w:szCs w:val="20"/>
        </w:rPr>
        <w:t>PERCORSO DIDATTICO (1/2) e di PROGRAMMAZIONE</w:t>
      </w:r>
      <w:r w:rsidR="00043E1F" w:rsidRPr="00BE76E1">
        <w:rPr>
          <w:b/>
          <w:sz w:val="20"/>
          <w:szCs w:val="20"/>
        </w:rPr>
        <w:t xml:space="preserve"> (A</w:t>
      </w:r>
      <w:r w:rsidR="00141F09" w:rsidRPr="00BE76E1">
        <w:rPr>
          <w:b/>
          <w:sz w:val="20"/>
          <w:szCs w:val="20"/>
        </w:rPr>
        <w:t>/</w:t>
      </w:r>
      <w:r w:rsidR="00043E1F" w:rsidRPr="00BE76E1">
        <w:rPr>
          <w:b/>
          <w:sz w:val="20"/>
          <w:szCs w:val="20"/>
        </w:rPr>
        <w:t xml:space="preserve"> B, C</w:t>
      </w:r>
      <w:r w:rsidR="00141F09" w:rsidRPr="00BE76E1">
        <w:rPr>
          <w:b/>
          <w:sz w:val="20"/>
          <w:szCs w:val="20"/>
        </w:rPr>
        <w:t>/</w:t>
      </w:r>
      <w:r w:rsidR="00043E1F" w:rsidRPr="00BE76E1">
        <w:rPr>
          <w:b/>
          <w:sz w:val="20"/>
          <w:szCs w:val="20"/>
        </w:rPr>
        <w:t xml:space="preserve"> D), gli obiettivi, i contenuti,</w:t>
      </w:r>
      <w:r w:rsidR="00043E1F" w:rsidRPr="00BE76E1">
        <w:rPr>
          <w:b/>
        </w:rPr>
        <w:t xml:space="preserve"> </w:t>
      </w:r>
      <w:r w:rsidR="00043E1F" w:rsidRPr="00BE76E1">
        <w:rPr>
          <w:b/>
          <w:sz w:val="20"/>
          <w:szCs w:val="20"/>
        </w:rPr>
        <w:t>indicazioni metod</w:t>
      </w:r>
      <w:r w:rsidR="00BE76E1">
        <w:rPr>
          <w:b/>
          <w:sz w:val="20"/>
          <w:szCs w:val="20"/>
        </w:rPr>
        <w:t xml:space="preserve">ologiche, strumenti e verifiche per l’alunno con Bisogni Educativi Speciali 1.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953"/>
        <w:gridCol w:w="1426"/>
      </w:tblGrid>
      <w:tr w:rsidR="00746201" w:rsidRPr="00086761" w14:paraId="5B95CD12" w14:textId="77777777" w:rsidTr="00746201">
        <w:tc>
          <w:tcPr>
            <w:tcW w:w="10606" w:type="dxa"/>
            <w:gridSpan w:val="4"/>
          </w:tcPr>
          <w:tbl>
            <w:tblPr>
              <w:tblStyle w:val="Grigliatabel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25"/>
              <w:gridCol w:w="37"/>
              <w:gridCol w:w="2197"/>
              <w:gridCol w:w="1078"/>
              <w:gridCol w:w="414"/>
              <w:gridCol w:w="2769"/>
              <w:gridCol w:w="415"/>
              <w:gridCol w:w="1496"/>
              <w:gridCol w:w="142"/>
              <w:gridCol w:w="1128"/>
            </w:tblGrid>
            <w:tr w:rsidR="0001198E" w14:paraId="63ADFC17" w14:textId="77777777" w:rsidTr="006A1CF7">
              <w:tc>
                <w:tcPr>
                  <w:tcW w:w="10342" w:type="dxa"/>
                  <w:gridSpan w:val="10"/>
                </w:tcPr>
                <w:p w14:paraId="4B179B4F" w14:textId="5578148E" w:rsidR="0001198E" w:rsidRPr="00460F73" w:rsidRDefault="0001198E" w:rsidP="00460F73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bookmarkStart w:id="0" w:name="_Hlk115079643"/>
                  <w:r>
                    <w:rPr>
                      <w:b/>
                      <w:color w:val="FF0000"/>
                      <w:sz w:val="24"/>
                    </w:rPr>
                    <w:t>C</w:t>
                  </w:r>
                  <w:r w:rsidRPr="001E79C9">
                    <w:rPr>
                      <w:b/>
                      <w:color w:val="FF0000"/>
                      <w:sz w:val="24"/>
                    </w:rPr>
                    <w:t xml:space="preserve">opiare la tabella </w:t>
                  </w:r>
                  <w:r>
                    <w:rPr>
                      <w:b/>
                      <w:color w:val="FF0000"/>
                      <w:sz w:val="24"/>
                    </w:rPr>
                    <w:t xml:space="preserve">sottostante </w:t>
                  </w:r>
                  <w:r w:rsidRPr="001E79C9">
                    <w:rPr>
                      <w:b/>
                      <w:color w:val="FF0000"/>
                      <w:sz w:val="24"/>
                    </w:rPr>
                    <w:t xml:space="preserve">e </w:t>
                  </w:r>
                  <w:r>
                    <w:rPr>
                      <w:b/>
                      <w:color w:val="FF0000"/>
                      <w:sz w:val="24"/>
                    </w:rPr>
                    <w:t>compilarla per</w:t>
                  </w:r>
                  <w:r w:rsidRPr="001E79C9">
                    <w:rPr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 xml:space="preserve">tutte </w:t>
                  </w:r>
                  <w:r w:rsidRPr="001E79C9">
                    <w:rPr>
                      <w:b/>
                      <w:color w:val="FF0000"/>
                      <w:sz w:val="24"/>
                    </w:rPr>
                    <w:t>le discipline</w:t>
                  </w:r>
                </w:p>
              </w:tc>
            </w:tr>
            <w:tr w:rsidR="0001198E" w14:paraId="6468959D" w14:textId="77777777" w:rsidTr="006A1CF7">
              <w:tc>
                <w:tcPr>
                  <w:tcW w:w="2693" w:type="dxa"/>
                  <w:gridSpan w:val="3"/>
                </w:tcPr>
                <w:p w14:paraId="24ACE8C1" w14:textId="77777777" w:rsidR="0001198E" w:rsidRPr="006C4F3C" w:rsidRDefault="0001198E" w:rsidP="0001198E">
                  <w:pPr>
                    <w:jc w:val="righ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C4F3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Disciplina:</w:t>
                  </w:r>
                </w:p>
              </w:tc>
              <w:tc>
                <w:tcPr>
                  <w:tcW w:w="6379" w:type="dxa"/>
                  <w:gridSpan w:val="5"/>
                  <w:tcBorders>
                    <w:right w:val="nil"/>
                  </w:tcBorders>
                </w:tcPr>
                <w:p w14:paraId="186A0B42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373E9FF8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788BC163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86DA11" w14:textId="77777777" w:rsidR="0001198E" w:rsidRPr="00BD661B" w:rsidRDefault="0001198E" w:rsidP="0001198E">
                  <w:pPr>
                    <w:rPr>
                      <w:rFonts w:ascii="Tahoma" w:hAnsi="Tahoma" w:cs="Tahoma"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Cs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21D664B" wp14:editId="7CEA2DC6">
                            <wp:simplePos x="0" y="0"/>
                            <wp:positionH relativeFrom="column">
                              <wp:posOffset>361052</wp:posOffset>
                            </wp:positionH>
                            <wp:positionV relativeFrom="paragraph">
                              <wp:posOffset>266808</wp:posOffset>
                            </wp:positionV>
                            <wp:extent cx="45719" cy="146649"/>
                            <wp:effectExtent l="19050" t="0" r="31115" b="44450"/>
                            <wp:wrapNone/>
                            <wp:docPr id="6" name="Freccia in gi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146649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05E91D2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Freccia in giù 6" o:spid="_x0000_s1026" type="#_x0000_t67" style="position:absolute;margin-left:28.45pt;margin-top:21pt;width:3.6pt;height:1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" adj="18233" fillcolor="#4f81bd [3204]" strokecolor="#243f60 [1604]" strokeweight="2pt"/>
                        </w:pict>
                      </mc:Fallback>
                    </mc:AlternateContent>
                  </w:r>
                  <w:r w:rsidRPr="00BD661B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 xml:space="preserve">Indicare con una </w:t>
                  </w:r>
                  <w:r w:rsidRPr="007E13C8">
                    <w:rPr>
                      <w:rFonts w:ascii="Tahoma" w:hAnsi="Tahoma" w:cs="Tahoma"/>
                      <w:b/>
                      <w:sz w:val="12"/>
                      <w:szCs w:val="12"/>
                    </w:rPr>
                    <w:t>X</w:t>
                  </w:r>
                  <w:r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 xml:space="preserve"> la/le tipologia/e di</w:t>
                  </w:r>
                  <w:r w:rsidRPr="00BD661B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 xml:space="preserve"> programmazione</w:t>
                  </w:r>
                  <w:r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01198E" w14:paraId="6BC343B3" w14:textId="77777777" w:rsidTr="006A1CF7">
              <w:tc>
                <w:tcPr>
                  <w:tcW w:w="2693" w:type="dxa"/>
                  <w:gridSpan w:val="3"/>
                  <w:vMerge w:val="restart"/>
                  <w:shd w:val="clear" w:color="auto" w:fill="EAF1DD" w:themeFill="accent3" w:themeFillTint="33"/>
                </w:tcPr>
                <w:p w14:paraId="1B40A744" w14:textId="77777777" w:rsidR="0001198E" w:rsidRPr="00BD661B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D661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1° PERCORSO</w:t>
                  </w:r>
                </w:p>
                <w:p w14:paraId="1A5D9F84" w14:textId="77777777" w:rsidR="0001198E" w:rsidRPr="00A04EC4" w:rsidRDefault="0001198E" w:rsidP="0001198E">
                  <w:pPr>
                    <w:rPr>
                      <w:rFonts w:ascii="Tahoma" w:hAnsi="Tahoma" w:cs="Tahoma"/>
                      <w:bCs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6521" w:type="dxa"/>
                  <w:gridSpan w:val="6"/>
                  <w:shd w:val="clear" w:color="auto" w:fill="EAF1DD" w:themeFill="accent3" w:themeFillTint="33"/>
                </w:tcPr>
                <w:p w14:paraId="14BD4D31" w14:textId="77777777" w:rsidR="0001198E" w:rsidRPr="005B58BA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D661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 – Programmazione e verifiche uguali a quella della classe.</w:t>
                  </w:r>
                </w:p>
              </w:tc>
              <w:tc>
                <w:tcPr>
                  <w:tcW w:w="1128" w:type="dxa"/>
                  <w:shd w:val="clear" w:color="auto" w:fill="EAF1DD" w:themeFill="accent3" w:themeFillTint="33"/>
                </w:tcPr>
                <w:p w14:paraId="3D471A28" w14:textId="77777777" w:rsidR="0001198E" w:rsidRPr="00BD661B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01198E" w14:paraId="316BC94F" w14:textId="77777777" w:rsidTr="006A1CF7">
              <w:tc>
                <w:tcPr>
                  <w:tcW w:w="2693" w:type="dxa"/>
                  <w:gridSpan w:val="3"/>
                  <w:vMerge/>
                  <w:shd w:val="clear" w:color="auto" w:fill="FDE9D9" w:themeFill="accent6" w:themeFillTint="33"/>
                </w:tcPr>
                <w:p w14:paraId="3D091BB2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521" w:type="dxa"/>
                  <w:gridSpan w:val="6"/>
                  <w:shd w:val="clear" w:color="auto" w:fill="EAF1DD" w:themeFill="accent3" w:themeFillTint="33"/>
                </w:tcPr>
                <w:p w14:paraId="21784446" w14:textId="77777777" w:rsidR="0001198E" w:rsidRPr="005B58BA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E13C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B – Programmazione per obiettivi minimi. </w:t>
                  </w:r>
                </w:p>
              </w:tc>
              <w:tc>
                <w:tcPr>
                  <w:tcW w:w="1128" w:type="dxa"/>
                  <w:shd w:val="clear" w:color="auto" w:fill="EAF1DD" w:themeFill="accent3" w:themeFillTint="33"/>
                </w:tcPr>
                <w:p w14:paraId="1DDFE548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349CA3AD" w14:textId="77777777" w:rsidTr="006A1CF7">
              <w:tc>
                <w:tcPr>
                  <w:tcW w:w="2693" w:type="dxa"/>
                  <w:gridSpan w:val="3"/>
                  <w:vMerge w:val="restart"/>
                  <w:shd w:val="clear" w:color="auto" w:fill="FDE9D9" w:themeFill="accent6" w:themeFillTint="33"/>
                </w:tcPr>
                <w:p w14:paraId="0F16A07D" w14:textId="77777777" w:rsidR="0001198E" w:rsidRPr="007E13C8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E13C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2° PERCORSO</w:t>
                  </w:r>
                </w:p>
                <w:p w14:paraId="72178524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521" w:type="dxa"/>
                  <w:gridSpan w:val="6"/>
                  <w:shd w:val="clear" w:color="auto" w:fill="FDE9D9" w:themeFill="accent6" w:themeFillTint="33"/>
                </w:tcPr>
                <w:p w14:paraId="0B5BBCF4" w14:textId="77777777" w:rsidR="0001198E" w:rsidRPr="005B58BA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E13C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 - Programmazione ridotta e/o semplificata.</w:t>
                  </w:r>
                </w:p>
              </w:tc>
              <w:tc>
                <w:tcPr>
                  <w:tcW w:w="1128" w:type="dxa"/>
                  <w:shd w:val="clear" w:color="auto" w:fill="FDE9D9" w:themeFill="accent6" w:themeFillTint="33"/>
                </w:tcPr>
                <w:p w14:paraId="596C8E51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29812306" w14:textId="77777777" w:rsidTr="006A1CF7">
              <w:tc>
                <w:tcPr>
                  <w:tcW w:w="2693" w:type="dxa"/>
                  <w:gridSpan w:val="3"/>
                  <w:vMerge/>
                  <w:shd w:val="clear" w:color="auto" w:fill="FDE9D9" w:themeFill="accent6" w:themeFillTint="33"/>
                </w:tcPr>
                <w:p w14:paraId="783FED0D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521" w:type="dxa"/>
                  <w:gridSpan w:val="6"/>
                  <w:shd w:val="clear" w:color="auto" w:fill="FDE9D9" w:themeFill="accent6" w:themeFillTint="33"/>
                </w:tcPr>
                <w:p w14:paraId="4775F752" w14:textId="77777777" w:rsidR="0001198E" w:rsidRPr="005B58BA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E13C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 – Programmazione differenziata. </w:t>
                  </w:r>
                </w:p>
              </w:tc>
              <w:tc>
                <w:tcPr>
                  <w:tcW w:w="1128" w:type="dxa"/>
                  <w:shd w:val="clear" w:color="auto" w:fill="FDE9D9" w:themeFill="accent6" w:themeFillTint="33"/>
                </w:tcPr>
                <w:p w14:paraId="139DD856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38A32C25" w14:textId="77777777" w:rsidTr="006A1CF7">
              <w:tc>
                <w:tcPr>
                  <w:tcW w:w="2693" w:type="dxa"/>
                  <w:gridSpan w:val="3"/>
                  <w:tcBorders>
                    <w:bottom w:val="single" w:sz="4" w:space="0" w:color="auto"/>
                  </w:tcBorders>
                </w:tcPr>
                <w:p w14:paraId="5A297778" w14:textId="77777777" w:rsidR="0001198E" w:rsidRPr="00D97668" w:rsidRDefault="0001198E" w:rsidP="0001198E">
                  <w:pPr>
                    <w:tabs>
                      <w:tab w:val="left" w:pos="216"/>
                    </w:tabs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A664CA">
                    <w:rPr>
                      <w:rFonts w:eastAsiaTheme="minorHAnsi"/>
                      <w:b/>
                      <w:bCs/>
                    </w:rPr>
                    <w:t>TRAGUARDI DI SVILUPPO DELLE COMPETENZE</w:t>
                  </w:r>
                  <w:r>
                    <w:rPr>
                      <w:rFonts w:eastAsiaTheme="minorHAnsi"/>
                      <w:b/>
                      <w:bCs/>
                    </w:rPr>
                    <w:t xml:space="preserve">     </w:t>
                  </w:r>
                  <w:proofErr w:type="gramStart"/>
                  <w:r>
                    <w:rPr>
                      <w:rFonts w:eastAsiaTheme="minorHAnsi"/>
                      <w:b/>
                      <w:bCs/>
                    </w:rPr>
                    <w:t xml:space="preserve">  </w:t>
                  </w:r>
                  <w:r w:rsidRPr="00A664CA">
                    <w:rPr>
                      <w:rFonts w:eastAsiaTheme="minorHAnsi"/>
                      <w:b/>
                      <w:bCs/>
                    </w:rPr>
                    <w:t xml:space="preserve"> </w:t>
                  </w:r>
                  <w:r w:rsidRPr="001F71F3">
                    <w:rPr>
                      <w:rFonts w:eastAsiaTheme="minorHAnsi"/>
                    </w:rPr>
                    <w:t>(</w:t>
                  </w:r>
                  <w:proofErr w:type="gramEnd"/>
                  <w:r w:rsidRPr="001F71F3">
                    <w:rPr>
                      <w:rFonts w:eastAsiaTheme="minorHAnsi"/>
                    </w:rPr>
                    <w:t>nel lungo termine)</w:t>
                  </w:r>
                </w:p>
              </w:tc>
              <w:tc>
                <w:tcPr>
                  <w:tcW w:w="7649" w:type="dxa"/>
                  <w:gridSpan w:val="7"/>
                </w:tcPr>
                <w:p w14:paraId="03D90BB7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2C75395B" w14:textId="77777777" w:rsidTr="006A1CF7"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157EA" w14:textId="77777777" w:rsidR="0001198E" w:rsidRPr="006C4F3C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  <w:r w:rsidRPr="006C4F3C">
                    <w:rPr>
                      <w:rFonts w:eastAsiaTheme="minorHAnsi"/>
                      <w:b/>
                      <w:bCs/>
                    </w:rPr>
                    <w:t xml:space="preserve">CONOSCENZE </w:t>
                  </w:r>
                </w:p>
                <w:p w14:paraId="6DF688FE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</w:tcPr>
                <w:p w14:paraId="25F26213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5EA938A9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1CEF895B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7E14A5F7" w14:textId="77777777" w:rsidTr="006A1CF7"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634F9" w14:textId="77777777" w:rsidR="0001198E" w:rsidRPr="006C4F3C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  <w:r w:rsidRPr="006C4F3C">
                    <w:rPr>
                      <w:rFonts w:eastAsiaTheme="minorHAnsi"/>
                      <w:b/>
                      <w:bCs/>
                    </w:rPr>
                    <w:t xml:space="preserve">ABILITÀ </w:t>
                  </w:r>
                </w:p>
                <w:p w14:paraId="5CCAF0EC" w14:textId="77777777" w:rsidR="0001198E" w:rsidRPr="006C4F3C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</w:tcPr>
                <w:p w14:paraId="70897DF9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65B2BD67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151913AE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49FAD618" w14:textId="77777777" w:rsidTr="006A1CF7"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FF7ED" w14:textId="77777777" w:rsidR="0001198E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  <w:r w:rsidRPr="007E13C8">
                    <w:rPr>
                      <w:rFonts w:eastAsiaTheme="minorHAnsi"/>
                      <w:b/>
                      <w:bCs/>
                    </w:rPr>
                    <w:t>COMPETENZE</w:t>
                  </w:r>
                </w:p>
                <w:p w14:paraId="40474166" w14:textId="77777777" w:rsidR="0001198E" w:rsidRPr="006C4F3C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</w:tcPr>
                <w:p w14:paraId="08A4BB1A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32AA8E24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541BCFAC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6923E110" w14:textId="77777777" w:rsidTr="006A1CF7"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440A" w14:textId="77777777" w:rsidR="0001198E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  <w:r w:rsidRPr="007E13C8">
                    <w:rPr>
                      <w:rFonts w:eastAsiaTheme="minorHAnsi"/>
                      <w:b/>
                      <w:bCs/>
                    </w:rPr>
                    <w:t>ATTIVITA’</w:t>
                  </w:r>
                </w:p>
                <w:p w14:paraId="53E30DFF" w14:textId="77777777" w:rsidR="0001198E" w:rsidRPr="007E13C8" w:rsidRDefault="0001198E" w:rsidP="0001198E">
                  <w:pPr>
                    <w:tabs>
                      <w:tab w:val="left" w:pos="216"/>
                    </w:tabs>
                    <w:suppressAutoHyphens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</w:tcPr>
                <w:p w14:paraId="489CCBB9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42405B1D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39F43862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77A659CA" w14:textId="77777777" w:rsidTr="006A1CF7">
              <w:tc>
                <w:tcPr>
                  <w:tcW w:w="10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5FEA25" w14:textId="4442ACFD" w:rsidR="0001198E" w:rsidRPr="00512C4A" w:rsidRDefault="0001198E" w:rsidP="00512C4A">
                  <w:pPr>
                    <w:jc w:val="center"/>
                    <w:rPr>
                      <w:rFonts w:eastAsiaTheme="minorHAnsi"/>
                      <w:sz w:val="12"/>
                      <w:szCs w:val="12"/>
                    </w:rPr>
                  </w:pPr>
                  <w:r w:rsidRPr="00A664CA">
                    <w:rPr>
                      <w:rFonts w:eastAsiaTheme="minorHAnsi"/>
                      <w:b/>
                      <w:bCs/>
                    </w:rPr>
                    <w:t>STRATEGIE E METODOLOGIE DIDATTICHE</w:t>
                  </w:r>
                  <w:r>
                    <w:rPr>
                      <w:rFonts w:eastAsiaTheme="minorHAnsi"/>
                      <w:b/>
                      <w:bCs/>
                    </w:rPr>
                    <w:t xml:space="preserve"> </w:t>
                  </w:r>
                  <w:r w:rsidRPr="00717C95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>(Indicare con una X)</w:t>
                  </w:r>
                </w:p>
              </w:tc>
            </w:tr>
            <w:tr w:rsidR="0001198E" w14:paraId="7A3CCE0A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CF9E1B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F1583D" w14:textId="77777777" w:rsidR="0001198E" w:rsidRPr="00A664CA" w:rsidRDefault="0001198E" w:rsidP="0001198E">
                  <w:pPr>
                    <w:rPr>
                      <w:rFonts w:eastAsiaTheme="minorHAnsi"/>
                      <w:b/>
                      <w:bCs/>
                    </w:rPr>
                  </w:pPr>
                  <w:r w:rsidRPr="00A664CA">
                    <w:rPr>
                      <w:rFonts w:eastAsiaTheme="minorHAnsi"/>
                    </w:rPr>
                    <w:t>Lezione frontale individualizzata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D2DB40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31FDD7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205DE1">
                    <w:rPr>
                      <w:rFonts w:eastAsiaTheme="minorHAnsi"/>
                    </w:rPr>
                    <w:t>Lavoro a coppie / di gruppo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E407E8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103137" w14:textId="77777777" w:rsidR="0001198E" w:rsidRPr="00A664CA" w:rsidRDefault="0001198E" w:rsidP="0001198E">
                  <w:pPr>
                    <w:rPr>
                      <w:rFonts w:eastAsiaTheme="minorHAnsi"/>
                      <w:b/>
                      <w:bCs/>
                    </w:rPr>
                  </w:pPr>
                  <w:r w:rsidRPr="00A664CA">
                    <w:rPr>
                      <w:rFonts w:eastAsiaTheme="minorHAnsi"/>
                    </w:rPr>
                    <w:t>Tutoring</w:t>
                  </w:r>
                </w:p>
              </w:tc>
            </w:tr>
            <w:tr w:rsidR="0001198E" w14:paraId="24BAEDD3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B94548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A38126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Apprendimento cooperativo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9E45CD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E8AFC1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 xml:space="preserve">Apprendimento imitativo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AB3045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67808A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proofErr w:type="spellStart"/>
                  <w:r w:rsidRPr="00472F87">
                    <w:t>Modellaggio</w:t>
                  </w:r>
                  <w:proofErr w:type="spellEnd"/>
                  <w:r w:rsidRPr="00472F87">
                    <w:t xml:space="preserve"> </w:t>
                  </w:r>
                </w:p>
              </w:tc>
            </w:tr>
            <w:tr w:rsidR="0001198E" w14:paraId="7A6BC172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427A44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594889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 xml:space="preserve">Concatenamento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4094B2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956435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Aiuto e riduzione dell’aiuto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31FC54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A9E965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Learning by doing</w:t>
                  </w:r>
                </w:p>
              </w:tc>
            </w:tr>
            <w:tr w:rsidR="0001198E" w14:paraId="532E29DD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E93910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3EDE07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Tecniche di rinforzo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D86366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6A0405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Riduzione del rinforzo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28DDA1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CB2A99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Adattamento del testo</w:t>
                  </w:r>
                </w:p>
              </w:tc>
            </w:tr>
            <w:tr w:rsidR="0001198E" w14:paraId="5922C31E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08EDE9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9BC954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Semplificazione del testo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877282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40BAA5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Riduzione del testo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45287A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2EB6AC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Tecniche di meta cognizione</w:t>
                  </w:r>
                </w:p>
              </w:tc>
            </w:tr>
            <w:tr w:rsidR="0001198E" w14:paraId="1AF0A25F" w14:textId="77777777" w:rsidTr="006A1CF7">
              <w:tc>
                <w:tcPr>
                  <w:tcW w:w="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A43F8D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26BC0C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proofErr w:type="spellStart"/>
                  <w:r w:rsidRPr="00472F87">
                    <w:t>Problem</w:t>
                  </w:r>
                  <w:proofErr w:type="spellEnd"/>
                  <w:r w:rsidRPr="00472F87">
                    <w:t xml:space="preserve"> </w:t>
                  </w:r>
                  <w:proofErr w:type="spellStart"/>
                  <w:r w:rsidRPr="00472F87">
                    <w:t>solving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08D833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5AED13" w14:textId="77777777" w:rsidR="0001198E" w:rsidRPr="00205DE1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Sostegno all’autostima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45D5DB" w14:textId="77777777" w:rsidR="0001198E" w:rsidRPr="00A664CA" w:rsidRDefault="0001198E" w:rsidP="0001198E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2A183C" w14:textId="77777777" w:rsidR="0001198E" w:rsidRPr="00A664CA" w:rsidRDefault="0001198E" w:rsidP="0001198E">
                  <w:pPr>
                    <w:rPr>
                      <w:rFonts w:eastAsiaTheme="minorHAnsi"/>
                    </w:rPr>
                  </w:pPr>
                  <w:r w:rsidRPr="00472F87">
                    <w:t>Altro</w:t>
                  </w:r>
                </w:p>
              </w:tc>
            </w:tr>
            <w:tr w:rsidR="0001198E" w14:paraId="0CF6B47B" w14:textId="77777777" w:rsidTr="006A1CF7">
              <w:tc>
                <w:tcPr>
                  <w:tcW w:w="10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211386" w14:textId="4CF34225" w:rsidR="0001198E" w:rsidRPr="00512C4A" w:rsidRDefault="0001198E" w:rsidP="00512C4A">
                  <w:pPr>
                    <w:jc w:val="center"/>
                    <w:rPr>
                      <w:rFonts w:ascii="Tahoma" w:hAnsi="Tahoma" w:cs="Tahoma"/>
                      <w:bCs/>
                      <w:sz w:val="12"/>
                      <w:szCs w:val="12"/>
                    </w:rPr>
                  </w:pPr>
                  <w:r w:rsidRPr="009A66F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MODALITA’ DI VERIFICA DELLE ATTIVITA’ </w:t>
                  </w:r>
                  <w:r w:rsidRPr="009A66F4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>(Indicare con una X)</w:t>
                  </w:r>
                </w:p>
              </w:tc>
            </w:tr>
            <w:tr w:rsidR="0001198E" w14:paraId="341FAD03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767A05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33F985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Asincrone rispetto la classe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F825C6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E218F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Sincrone rispetto la classe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A0B8B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C9ADDC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 xml:space="preserve"> Verifiche strutturate </w:t>
                  </w:r>
                </w:p>
              </w:tc>
            </w:tr>
            <w:tr w:rsidR="0001198E" w14:paraId="4E91A02B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3D08A2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80FFB3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Verifiche semi strutturate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DE4F7D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9C69F8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Verifiche non strutturate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A16B9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66A9ED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Osservazioni descrittive</w:t>
                  </w:r>
                </w:p>
              </w:tc>
            </w:tr>
            <w:tr w:rsidR="0001198E" w14:paraId="22A3CEC7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BA7EDE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A1DE0B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Osservazioni sistematiche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D02C35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3CA96C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Prova graduata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3C689A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85CA04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Diario di bordo</w:t>
                  </w:r>
                </w:p>
              </w:tc>
            </w:tr>
            <w:tr w:rsidR="0001198E" w14:paraId="20A2944F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405B2C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F66746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Portfolio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E4BC6D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1D7853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Prove di realtà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9DFEBA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41FD64" w14:textId="77777777" w:rsidR="0001198E" w:rsidRPr="009A66F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E7485">
                    <w:t>Compito autentico</w:t>
                  </w:r>
                </w:p>
              </w:tc>
            </w:tr>
            <w:tr w:rsidR="0001198E" w14:paraId="54A25B75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207045" w14:textId="77777777" w:rsidR="0001198E" w:rsidRPr="009A66F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1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7FCB2D" w14:textId="77777777" w:rsidR="0001198E" w:rsidRPr="00AE7485" w:rsidRDefault="0001198E" w:rsidP="0001198E">
                  <w:r w:rsidRPr="00D86D4E">
                    <w:rPr>
                      <w:rFonts w:eastAsiaTheme="minorHAnsi"/>
                    </w:rPr>
                    <w:t>Altro</w:t>
                  </w:r>
                  <w:r>
                    <w:rPr>
                      <w:rFonts w:eastAsiaTheme="minorHAnsi"/>
                    </w:rPr>
                    <w:t xml:space="preserve"> (specificare):</w:t>
                  </w:r>
                </w:p>
              </w:tc>
            </w:tr>
            <w:tr w:rsidR="0001198E" w14:paraId="2E270555" w14:textId="77777777" w:rsidTr="006A1CF7">
              <w:tc>
                <w:tcPr>
                  <w:tcW w:w="10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9B76BC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9A66F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TEMPI DI VERIFICA DELLE ATTIVITA’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9A66F4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>(Indicare con una X)</w:t>
                  </w:r>
                </w:p>
              </w:tc>
            </w:tr>
            <w:tr w:rsidR="0001198E" w14:paraId="68C26B07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044B3F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C780AA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Bimestre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9FA5E4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ABF525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Trimestre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E86AB3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 xml:space="preserve"> 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524233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Quadrimestre</w:t>
                  </w:r>
                </w:p>
              </w:tc>
            </w:tr>
            <w:tr w:rsidR="0001198E" w14:paraId="0122D2CF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90D6D8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8ED425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A142B9">
                    <w:t>Pentamestre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6D4159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70A5C2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Identiche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93E6B0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058DEF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 xml:space="preserve">Equipollenti </w:t>
                  </w:r>
                </w:p>
              </w:tc>
            </w:tr>
            <w:tr w:rsidR="0001198E" w14:paraId="64DC892D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FE0AFE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F88A2A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Non equipollenti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D95512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0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A17398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142B9">
                    <w:t>Altro (specificare)</w:t>
                  </w:r>
                  <w:r>
                    <w:t>:</w:t>
                  </w:r>
                </w:p>
              </w:tc>
            </w:tr>
            <w:tr w:rsidR="0001198E" w14:paraId="137C0733" w14:textId="77777777" w:rsidTr="006A1CF7">
              <w:tc>
                <w:tcPr>
                  <w:tcW w:w="10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876008" w14:textId="77777777" w:rsidR="0001198E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198E" w14:paraId="0C83753F" w14:textId="77777777" w:rsidTr="006A1CF7">
              <w:tc>
                <w:tcPr>
                  <w:tcW w:w="10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2CDF69" w14:textId="77777777" w:rsidR="0001198E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highlight w:val="yellow"/>
                    </w:rPr>
                  </w:pPr>
                  <w:r w:rsidRPr="00A04EC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VALUTAZIONE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9A66F4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>(Indicare con una X)</w:t>
                  </w:r>
                </w:p>
              </w:tc>
            </w:tr>
            <w:tr w:rsidR="0001198E" w14:paraId="7ABC49C1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35AAE9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EA68E3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Diagnostica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C6A7CE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204D6C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Formativa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46FBEE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3BAF2E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Sommativa</w:t>
                  </w:r>
                </w:p>
              </w:tc>
            </w:tr>
            <w:tr w:rsidR="0001198E" w14:paraId="767BA6C8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666D59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7DA91B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Orientativa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CD2602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7F337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Autentica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7A72AD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8E2DB0" w14:textId="77777777" w:rsidR="0001198E" w:rsidRPr="00460F73" w:rsidRDefault="0001198E" w:rsidP="0001198E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60F73">
                    <w:rPr>
                      <w:sz w:val="18"/>
                      <w:szCs w:val="18"/>
                    </w:rPr>
                    <w:t>Griglie di valutazione tradizionali</w:t>
                  </w:r>
                </w:p>
              </w:tc>
            </w:tr>
            <w:tr w:rsidR="0001198E" w14:paraId="31BC0E0D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BA2B97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26E6BF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Rubriche di Valutazione tra pari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6EEB47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44E97B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 xml:space="preserve">Rubriche di </w:t>
                  </w:r>
                  <w:proofErr w:type="spellStart"/>
                  <w:r w:rsidRPr="00964EA6">
                    <w:t>Covalutazione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BDE761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6249F6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Rubriche di Autovalutazione</w:t>
                  </w:r>
                </w:p>
              </w:tc>
            </w:tr>
            <w:tr w:rsidR="0001198E" w14:paraId="7EBD601E" w14:textId="77777777" w:rsidTr="006A1CF7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73DE98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2F26D6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Aggettivale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F1D3BC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548DAB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Numerica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CB9FB4" w14:textId="77777777" w:rsidR="0001198E" w:rsidRPr="00A04EC4" w:rsidRDefault="0001198E" w:rsidP="0001198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BA9A46" w14:textId="77777777" w:rsidR="0001198E" w:rsidRPr="00A04EC4" w:rsidRDefault="0001198E" w:rsidP="000119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64EA6">
                    <w:t>Altro</w:t>
                  </w:r>
                </w:p>
              </w:tc>
            </w:tr>
            <w:bookmarkEnd w:id="0"/>
          </w:tbl>
          <w:p w14:paraId="5220BBB2" w14:textId="77777777" w:rsidR="00746201" w:rsidRPr="00086761" w:rsidRDefault="00746201" w:rsidP="0001198E">
            <w:pPr>
              <w:rPr>
                <w:sz w:val="20"/>
                <w:szCs w:val="20"/>
              </w:rPr>
            </w:pPr>
          </w:p>
        </w:tc>
      </w:tr>
      <w:tr w:rsidR="00F670D3" w14:paraId="7E13FD73" w14:textId="77777777" w:rsidTr="00F670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426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0BEDEDA" w14:textId="77777777" w:rsidR="00460F73" w:rsidRDefault="00460F73" w:rsidP="001C488F">
            <w:pPr>
              <w:rPr>
                <w:b/>
                <w:sz w:val="20"/>
                <w:szCs w:val="20"/>
              </w:rPr>
            </w:pPr>
          </w:p>
          <w:p w14:paraId="364A8F3C" w14:textId="77777777" w:rsidR="00F670D3" w:rsidRDefault="00F670D3" w:rsidP="001C488F">
            <w:pPr>
              <w:rPr>
                <w:b/>
                <w:sz w:val="20"/>
                <w:szCs w:val="20"/>
              </w:rPr>
            </w:pPr>
            <w:r w:rsidRPr="00622779">
              <w:rPr>
                <w:b/>
                <w:sz w:val="20"/>
                <w:szCs w:val="20"/>
              </w:rPr>
              <w:t>Acerra, lì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595B" w14:textId="77777777" w:rsidR="00F670D3" w:rsidRDefault="00F670D3" w:rsidP="001C488F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3F1DC04" w14:textId="77777777" w:rsidR="00F670D3" w:rsidRDefault="00F670D3" w:rsidP="00F670D3">
            <w:pPr>
              <w:jc w:val="center"/>
              <w:rPr>
                <w:b/>
                <w:sz w:val="20"/>
                <w:szCs w:val="20"/>
              </w:rPr>
            </w:pPr>
            <w:r w:rsidRPr="00622779">
              <w:rPr>
                <w:b/>
                <w:sz w:val="20"/>
                <w:szCs w:val="20"/>
              </w:rPr>
              <w:t>Il docente della materia</w:t>
            </w:r>
          </w:p>
        </w:tc>
      </w:tr>
      <w:tr w:rsidR="00F670D3" w14:paraId="6D9C8D39" w14:textId="77777777" w:rsidTr="00F670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426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75E05EE" w14:textId="77777777" w:rsidR="00F670D3" w:rsidRDefault="00F670D3" w:rsidP="001C488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17F8B" w14:textId="77777777" w:rsidR="00F670D3" w:rsidRDefault="00F670D3" w:rsidP="001C488F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40DEB" w14:textId="77777777" w:rsidR="00F670D3" w:rsidRDefault="00F670D3" w:rsidP="00460F73">
            <w:pPr>
              <w:rPr>
                <w:b/>
                <w:sz w:val="20"/>
                <w:szCs w:val="20"/>
              </w:rPr>
            </w:pPr>
          </w:p>
        </w:tc>
      </w:tr>
    </w:tbl>
    <w:p w14:paraId="1A81F0B1" w14:textId="48EE310F" w:rsidR="001C488F" w:rsidRPr="00086761" w:rsidRDefault="001C488F" w:rsidP="00460F73">
      <w:pPr>
        <w:autoSpaceDE w:val="0"/>
        <w:autoSpaceDN w:val="0"/>
        <w:adjustRightInd w:val="0"/>
        <w:spacing w:after="0" w:line="240" w:lineRule="auto"/>
        <w:ind w:right="-24"/>
        <w:rPr>
          <w:rFonts w:cs="TimesNewRomanPSMT"/>
          <w:sz w:val="18"/>
          <w:szCs w:val="18"/>
        </w:rPr>
      </w:pPr>
    </w:p>
    <w:sectPr w:rsidR="001C488F" w:rsidRPr="00086761" w:rsidSect="0063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7D32" w14:textId="77777777" w:rsidR="00E92F0B" w:rsidRDefault="00E92F0B" w:rsidP="001C488F">
      <w:pPr>
        <w:spacing w:after="0" w:line="240" w:lineRule="auto"/>
      </w:pPr>
      <w:r>
        <w:separator/>
      </w:r>
    </w:p>
  </w:endnote>
  <w:endnote w:type="continuationSeparator" w:id="0">
    <w:p w14:paraId="2CE26D09" w14:textId="77777777" w:rsidR="00E92F0B" w:rsidRDefault="00E92F0B" w:rsidP="001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9856" w14:textId="77777777" w:rsidR="00CF7ABC" w:rsidRDefault="00CF7A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6219"/>
      <w:docPartObj>
        <w:docPartGallery w:val="Page Numbers (Bottom of Page)"/>
        <w:docPartUnique/>
      </w:docPartObj>
    </w:sdtPr>
    <w:sdtEndPr/>
    <w:sdtContent>
      <w:p w14:paraId="3D3D22A9" w14:textId="77777777" w:rsidR="001C488F" w:rsidRDefault="00A14BF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E2DD96" w14:textId="77777777" w:rsidR="001C488F" w:rsidRDefault="001C48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31DB" w14:textId="77777777" w:rsidR="00CF7ABC" w:rsidRDefault="00CF7A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79FC" w14:textId="77777777" w:rsidR="00E92F0B" w:rsidRDefault="00E92F0B" w:rsidP="001C488F">
      <w:pPr>
        <w:spacing w:after="0" w:line="240" w:lineRule="auto"/>
      </w:pPr>
      <w:r>
        <w:separator/>
      </w:r>
    </w:p>
  </w:footnote>
  <w:footnote w:type="continuationSeparator" w:id="0">
    <w:p w14:paraId="64AB905C" w14:textId="77777777" w:rsidR="00E92F0B" w:rsidRDefault="00E92F0B" w:rsidP="001C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74F5" w14:textId="77777777" w:rsidR="00CF7ABC" w:rsidRDefault="00CF7A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10C19" w14:textId="5BB6A01C" w:rsidR="00086761" w:rsidRPr="00604E59" w:rsidRDefault="00086761" w:rsidP="00B00A08">
    <w:pPr>
      <w:pBdr>
        <w:bottom w:val="single" w:sz="4" w:space="1" w:color="auto"/>
      </w:pBdr>
      <w:tabs>
        <w:tab w:val="center" w:pos="4819"/>
        <w:tab w:val="right" w:pos="9638"/>
      </w:tabs>
      <w:spacing w:before="200"/>
      <w:rPr>
        <w:rFonts w:ascii="Comic Sans MS" w:eastAsia="Times New Roman" w:hAnsi="Comic Sans MS" w:cs="Times New Roman"/>
        <w:i/>
        <w:sz w:val="16"/>
        <w:szCs w:val="16"/>
      </w:rPr>
    </w:pPr>
    <w:r w:rsidRPr="00604E59">
      <w:rPr>
        <w:rFonts w:ascii="Comic Sans MS" w:eastAsia="Times New Roman" w:hAnsi="Comic Sans MS" w:cs="Times New Roman"/>
        <w:i/>
        <w:sz w:val="16"/>
        <w:szCs w:val="16"/>
      </w:rPr>
      <w:t xml:space="preserve">Rev. </w:t>
    </w:r>
    <w:r w:rsidR="00CF7ABC">
      <w:rPr>
        <w:rFonts w:ascii="Comic Sans MS" w:eastAsia="Times New Roman" w:hAnsi="Comic Sans MS" w:cs="Times New Roman"/>
        <w:i/>
        <w:sz w:val="16"/>
        <w:szCs w:val="16"/>
      </w:rPr>
      <w:t xml:space="preserve">3 </w:t>
    </w:r>
    <w:r w:rsidRPr="00604E59">
      <w:rPr>
        <w:rFonts w:ascii="Comic Sans MS" w:eastAsia="Times New Roman" w:hAnsi="Comic Sans MS" w:cs="Times New Roman"/>
        <w:i/>
        <w:sz w:val="16"/>
        <w:szCs w:val="16"/>
      </w:rPr>
      <w:t xml:space="preserve">del </w:t>
    </w:r>
    <w:r w:rsidR="005202F7">
      <w:rPr>
        <w:rFonts w:ascii="Comic Sans MS" w:eastAsia="Times New Roman" w:hAnsi="Comic Sans MS" w:cs="Times New Roman"/>
        <w:i/>
        <w:sz w:val="16"/>
        <w:szCs w:val="16"/>
      </w:rPr>
      <w:t>2</w:t>
    </w:r>
    <w:r w:rsidR="00CF7ABC">
      <w:rPr>
        <w:rFonts w:ascii="Comic Sans MS" w:eastAsia="Times New Roman" w:hAnsi="Comic Sans MS" w:cs="Times New Roman"/>
        <w:i/>
        <w:sz w:val="16"/>
        <w:szCs w:val="16"/>
      </w:rPr>
      <w:t>7</w:t>
    </w:r>
    <w:r w:rsidRPr="00604E59">
      <w:rPr>
        <w:rFonts w:ascii="Comic Sans MS" w:eastAsia="Times New Roman" w:hAnsi="Comic Sans MS" w:cs="Times New Roman"/>
        <w:i/>
        <w:sz w:val="16"/>
        <w:szCs w:val="16"/>
      </w:rPr>
      <w:t>/09/20</w:t>
    </w:r>
    <w:r w:rsidR="00CF7ABC">
      <w:rPr>
        <w:rFonts w:ascii="Comic Sans MS" w:eastAsia="Times New Roman" w:hAnsi="Comic Sans MS" w:cs="Times New Roman"/>
        <w:i/>
        <w:sz w:val="16"/>
        <w:szCs w:val="16"/>
      </w:rPr>
      <w:t>23</w:t>
    </w:r>
    <w:bookmarkStart w:id="1" w:name="_GoBack"/>
    <w:bookmarkEnd w:id="1"/>
    <w:r w:rsidRPr="00604E59">
      <w:rPr>
        <w:rFonts w:ascii="Comic Sans MS" w:eastAsia="Times New Roman" w:hAnsi="Comic Sans MS" w:cs="Times New Roman"/>
        <w:i/>
        <w:sz w:val="16"/>
        <w:szCs w:val="16"/>
      </w:rPr>
      <w:tab/>
      <w:t xml:space="preserve">                                      </w:t>
    </w:r>
    <w:r w:rsidR="00604E59" w:rsidRPr="00604E59">
      <w:rPr>
        <w:rFonts w:ascii="Comic Sans MS" w:eastAsia="Times New Roman" w:hAnsi="Comic Sans MS" w:cs="Times New Roman"/>
        <w:i/>
        <w:sz w:val="16"/>
        <w:szCs w:val="16"/>
      </w:rPr>
      <w:t xml:space="preserve">      </w:t>
    </w:r>
    <w:r w:rsidR="00604E59">
      <w:rPr>
        <w:rFonts w:ascii="Comic Sans MS" w:eastAsia="Times New Roman" w:hAnsi="Comic Sans MS" w:cs="Times New Roman"/>
        <w:i/>
        <w:sz w:val="16"/>
        <w:szCs w:val="16"/>
      </w:rPr>
      <w:t xml:space="preserve">                            </w:t>
    </w:r>
    <w:r w:rsidRPr="00604E59">
      <w:rPr>
        <w:rFonts w:ascii="Comic Sans MS" w:eastAsia="Times New Roman" w:hAnsi="Comic Sans MS" w:cs="Times New Roman"/>
        <w:i/>
        <w:sz w:val="16"/>
        <w:szCs w:val="16"/>
      </w:rPr>
      <w:t>Scheda di osservazione per il Consiglio di Classe</w:t>
    </w:r>
    <w:r w:rsidR="00604E59" w:rsidRPr="00604E59">
      <w:rPr>
        <w:rFonts w:ascii="Comic Sans MS" w:eastAsia="Times New Roman" w:hAnsi="Comic Sans MS" w:cs="Times New Roman"/>
        <w:i/>
        <w:sz w:val="16"/>
        <w:szCs w:val="16"/>
      </w:rPr>
      <w:t>- Alunno/a con BES 1</w:t>
    </w:r>
    <w:r w:rsidRPr="00604E59">
      <w:rPr>
        <w:rFonts w:ascii="Comic Sans MS" w:eastAsia="Times New Roman" w:hAnsi="Comic Sans MS" w:cs="Times New Roman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DF6A" w14:textId="77777777" w:rsidR="00CF7ABC" w:rsidRDefault="00CF7A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B56A5"/>
    <w:multiLevelType w:val="hybridMultilevel"/>
    <w:tmpl w:val="D472B2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7445"/>
    <w:multiLevelType w:val="hybridMultilevel"/>
    <w:tmpl w:val="2E48D8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54"/>
    <w:rsid w:val="0001198E"/>
    <w:rsid w:val="00043E1F"/>
    <w:rsid w:val="00051012"/>
    <w:rsid w:val="00057312"/>
    <w:rsid w:val="00086761"/>
    <w:rsid w:val="000D5E6E"/>
    <w:rsid w:val="000F719D"/>
    <w:rsid w:val="0013007E"/>
    <w:rsid w:val="00141F09"/>
    <w:rsid w:val="00191C5A"/>
    <w:rsid w:val="001C488F"/>
    <w:rsid w:val="001F7670"/>
    <w:rsid w:val="00203027"/>
    <w:rsid w:val="002259DB"/>
    <w:rsid w:val="002277E7"/>
    <w:rsid w:val="002547A0"/>
    <w:rsid w:val="00255942"/>
    <w:rsid w:val="002751B9"/>
    <w:rsid w:val="002A188A"/>
    <w:rsid w:val="002B5DFF"/>
    <w:rsid w:val="002F264E"/>
    <w:rsid w:val="00346D07"/>
    <w:rsid w:val="00390867"/>
    <w:rsid w:val="00392FC6"/>
    <w:rsid w:val="00393FA8"/>
    <w:rsid w:val="003A3102"/>
    <w:rsid w:val="003E2F99"/>
    <w:rsid w:val="003F734B"/>
    <w:rsid w:val="004128C2"/>
    <w:rsid w:val="00440C01"/>
    <w:rsid w:val="00460F73"/>
    <w:rsid w:val="00487CCA"/>
    <w:rsid w:val="004E6355"/>
    <w:rsid w:val="00512C4A"/>
    <w:rsid w:val="005202F7"/>
    <w:rsid w:val="005523F0"/>
    <w:rsid w:val="00566A29"/>
    <w:rsid w:val="005C16D4"/>
    <w:rsid w:val="005C7B45"/>
    <w:rsid w:val="00604E59"/>
    <w:rsid w:val="00613A64"/>
    <w:rsid w:val="00622779"/>
    <w:rsid w:val="00623B37"/>
    <w:rsid w:val="00632F40"/>
    <w:rsid w:val="00634133"/>
    <w:rsid w:val="00640E49"/>
    <w:rsid w:val="006A47DC"/>
    <w:rsid w:val="006B2CDA"/>
    <w:rsid w:val="006C51C5"/>
    <w:rsid w:val="006C60BF"/>
    <w:rsid w:val="006F3285"/>
    <w:rsid w:val="00704219"/>
    <w:rsid w:val="00746201"/>
    <w:rsid w:val="0077762D"/>
    <w:rsid w:val="007933CD"/>
    <w:rsid w:val="007C5482"/>
    <w:rsid w:val="00821756"/>
    <w:rsid w:val="008365FF"/>
    <w:rsid w:val="00872AD8"/>
    <w:rsid w:val="00876A66"/>
    <w:rsid w:val="008A27F6"/>
    <w:rsid w:val="008C56BD"/>
    <w:rsid w:val="008F5C54"/>
    <w:rsid w:val="00984104"/>
    <w:rsid w:val="009D2F08"/>
    <w:rsid w:val="009E4A0C"/>
    <w:rsid w:val="009F0B21"/>
    <w:rsid w:val="00A0546F"/>
    <w:rsid w:val="00A14BFA"/>
    <w:rsid w:val="00AE4931"/>
    <w:rsid w:val="00AF336F"/>
    <w:rsid w:val="00B00A08"/>
    <w:rsid w:val="00B12F63"/>
    <w:rsid w:val="00BC6060"/>
    <w:rsid w:val="00BE4B75"/>
    <w:rsid w:val="00BE76E1"/>
    <w:rsid w:val="00BE7AE9"/>
    <w:rsid w:val="00BF7E72"/>
    <w:rsid w:val="00C07C08"/>
    <w:rsid w:val="00C122E8"/>
    <w:rsid w:val="00CA1360"/>
    <w:rsid w:val="00CB7590"/>
    <w:rsid w:val="00CC6459"/>
    <w:rsid w:val="00CE356A"/>
    <w:rsid w:val="00CF7ABC"/>
    <w:rsid w:val="00D0271E"/>
    <w:rsid w:val="00D21905"/>
    <w:rsid w:val="00D2734F"/>
    <w:rsid w:val="00D363E5"/>
    <w:rsid w:val="00D43C9D"/>
    <w:rsid w:val="00D75BEE"/>
    <w:rsid w:val="00D81E54"/>
    <w:rsid w:val="00DC2021"/>
    <w:rsid w:val="00E36A3E"/>
    <w:rsid w:val="00E55930"/>
    <w:rsid w:val="00E61DE9"/>
    <w:rsid w:val="00E92F0B"/>
    <w:rsid w:val="00E94AE7"/>
    <w:rsid w:val="00E94ED4"/>
    <w:rsid w:val="00ED4AD6"/>
    <w:rsid w:val="00EF11DF"/>
    <w:rsid w:val="00F13388"/>
    <w:rsid w:val="00F53CDC"/>
    <w:rsid w:val="00F543FA"/>
    <w:rsid w:val="00F670D3"/>
    <w:rsid w:val="00F95FD1"/>
    <w:rsid w:val="00FB0744"/>
    <w:rsid w:val="00FB6DC5"/>
    <w:rsid w:val="00FC221A"/>
    <w:rsid w:val="00FF1B72"/>
    <w:rsid w:val="54E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0629"/>
  <w15:docId w15:val="{B7AB8E91-40FB-4BFD-9A50-287D4F3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0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26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F5C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F5C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F5C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C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6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4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C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8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06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F264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F264E"/>
    <w:rPr>
      <w:i/>
      <w:iCs/>
      <w:color w:val="808080" w:themeColor="text1" w:themeTint="7F"/>
    </w:rPr>
  </w:style>
  <w:style w:type="table" w:styleId="Sfondomedio1-Colore3">
    <w:name w:val="Medium Shading 1 Accent 3"/>
    <w:basedOn w:val="Tabellanormale"/>
    <w:uiPriority w:val="63"/>
    <w:rsid w:val="001F76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acolori-Colore3">
    <w:name w:val="Colorful Grid Accent 3"/>
    <w:basedOn w:val="Tabellanormale"/>
    <w:uiPriority w:val="73"/>
    <w:rsid w:val="001F76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2-Colore3">
    <w:name w:val="Medium Grid 2 Accent 3"/>
    <w:basedOn w:val="Tabellanormale"/>
    <w:uiPriority w:val="68"/>
    <w:rsid w:val="001F76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9EED-ECF7-4DEB-9804-0B991E8C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Cirella</dc:creator>
  <cp:lastModifiedBy>Account Microsoft</cp:lastModifiedBy>
  <cp:revision>73</cp:revision>
  <cp:lastPrinted>2019-09-20T05:06:00Z</cp:lastPrinted>
  <dcterms:created xsi:type="dcterms:W3CDTF">2017-09-07T07:53:00Z</dcterms:created>
  <dcterms:modified xsi:type="dcterms:W3CDTF">2023-09-27T07:21:00Z</dcterms:modified>
</cp:coreProperties>
</file>