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3A9AE" w14:textId="77777777" w:rsidR="00D039BB" w:rsidRPr="00EB4ADD" w:rsidRDefault="00EA515E">
      <w:pPr>
        <w:rPr>
          <w:color w:val="FF0000"/>
          <w:sz w:val="28"/>
          <w:szCs w:val="28"/>
        </w:rPr>
      </w:pPr>
      <w:r w:rsidRPr="00EB4ADD">
        <w:rPr>
          <w:sz w:val="28"/>
          <w:szCs w:val="28"/>
        </w:rPr>
        <w:t xml:space="preserve">Nome : </w:t>
      </w:r>
      <w:r w:rsidRPr="00EB4ADD">
        <w:rPr>
          <w:color w:val="FF0000"/>
          <w:sz w:val="28"/>
          <w:szCs w:val="28"/>
        </w:rPr>
        <w:t>Luca</w:t>
      </w:r>
    </w:p>
    <w:p w14:paraId="3BF174AB" w14:textId="77777777" w:rsidR="00D039BB" w:rsidRPr="00EB4ADD" w:rsidRDefault="00EA515E">
      <w:pPr>
        <w:rPr>
          <w:sz w:val="28"/>
          <w:szCs w:val="28"/>
        </w:rPr>
      </w:pPr>
      <w:r w:rsidRPr="00EB4ADD">
        <w:rPr>
          <w:sz w:val="28"/>
          <w:szCs w:val="28"/>
        </w:rPr>
        <w:t>Età: 14 anni</w:t>
      </w:r>
    </w:p>
    <w:p w14:paraId="391592A6" w14:textId="77777777" w:rsidR="00D039BB" w:rsidRPr="00EB4ADD" w:rsidRDefault="00EA515E">
      <w:pPr>
        <w:rPr>
          <w:sz w:val="28"/>
          <w:szCs w:val="28"/>
        </w:rPr>
      </w:pPr>
      <w:r w:rsidRPr="00EB4ADD">
        <w:rPr>
          <w:sz w:val="28"/>
          <w:szCs w:val="28"/>
        </w:rPr>
        <w:t>Famiglia: vive con i genitori e una sorellina di 4 anni</w:t>
      </w:r>
    </w:p>
    <w:p w14:paraId="3A6DBB88" w14:textId="034C949E" w:rsidR="00D039BB" w:rsidRPr="00EB4ADD" w:rsidRDefault="00EA515E" w:rsidP="00A252FD">
      <w:pPr>
        <w:jc w:val="both"/>
        <w:rPr>
          <w:sz w:val="28"/>
          <w:szCs w:val="28"/>
        </w:rPr>
      </w:pPr>
      <w:r w:rsidRPr="00EB4ADD">
        <w:rPr>
          <w:sz w:val="28"/>
          <w:szCs w:val="28"/>
        </w:rPr>
        <w:t>Diagnosi Clinica: idrocefalo con conseguente ritardo mentale di grado medio con un Q.I. 65 (ICD10 F71) disprassia verbale e difficoltà  dell’apprendimento. Fa regolari sedute di logopedia due volte a settimana.</w:t>
      </w:r>
    </w:p>
    <w:p w14:paraId="1EC032CA" w14:textId="77777777" w:rsidR="00D039BB" w:rsidRDefault="00EA515E" w:rsidP="001255D5">
      <w:pPr>
        <w:shd w:val="clear" w:color="auto" w:fill="FFFF00"/>
        <w:rPr>
          <w:sz w:val="24"/>
          <w:szCs w:val="24"/>
        </w:rPr>
      </w:pPr>
      <w:r>
        <w:rPr>
          <w:sz w:val="24"/>
          <w:szCs w:val="24"/>
          <w:highlight w:val="yellow"/>
        </w:rPr>
        <w:t>FUNZIONI CORPOREE</w:t>
      </w:r>
      <w:r>
        <w:rPr>
          <w:sz w:val="24"/>
          <w:szCs w:val="24"/>
        </w:rPr>
        <w:t xml:space="preserve"> (ICF) a cura di operatore sanitario</w:t>
      </w:r>
    </w:p>
    <w:p w14:paraId="4E6935D1" w14:textId="13B6685A" w:rsidR="00D039BB" w:rsidRDefault="00EA515E" w:rsidP="00A252F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Funzioni del temperamento e della personalità: b126.2</w:t>
      </w:r>
      <w:r w:rsidR="00561D38">
        <w:rPr>
          <w:b/>
          <w:sz w:val="24"/>
          <w:szCs w:val="24"/>
        </w:rPr>
        <w:t xml:space="preserve"> ok</w:t>
      </w:r>
    </w:p>
    <w:p w14:paraId="354262E0" w14:textId="4BF282A5" w:rsidR="00D039BB" w:rsidRDefault="001B7FB0" w:rsidP="00A252FD">
      <w:pPr>
        <w:spacing w:after="0"/>
        <w:jc w:val="both"/>
        <w:rPr>
          <w:sz w:val="24"/>
          <w:szCs w:val="24"/>
        </w:rPr>
      </w:pPr>
      <w:r w:rsidRPr="00561D38">
        <w:rPr>
          <w:color w:val="FF0000"/>
          <w:sz w:val="24"/>
          <w:szCs w:val="24"/>
        </w:rPr>
        <w:t>Luca registra</w:t>
      </w:r>
      <w:r w:rsidR="00EA515E" w:rsidRPr="00561D38">
        <w:rPr>
          <w:color w:val="FF0000"/>
          <w:sz w:val="24"/>
          <w:szCs w:val="24"/>
        </w:rPr>
        <w:t xml:space="preserve"> una  rigidità di pensiero,  a volte con tratti oppositivi</w:t>
      </w:r>
      <w:r w:rsidR="00EA515E">
        <w:rPr>
          <w:sz w:val="24"/>
          <w:szCs w:val="24"/>
        </w:rPr>
        <w:t xml:space="preserve">. Fatica ad ammettere di essere in difficoltà a contenere impulsività ed emotività, soprattutto nelle relazioni con i pari. </w:t>
      </w:r>
      <w:r w:rsidR="00EA515E" w:rsidRPr="00C04C07">
        <w:rPr>
          <w:color w:val="FF0000"/>
          <w:sz w:val="24"/>
          <w:szCs w:val="24"/>
        </w:rPr>
        <w:t xml:space="preserve">Si presenta collaborativo ed aperto con gli </w:t>
      </w:r>
      <w:r w:rsidR="00C04C07" w:rsidRPr="00C04C07">
        <w:rPr>
          <w:color w:val="FF0000"/>
          <w:sz w:val="24"/>
          <w:szCs w:val="24"/>
        </w:rPr>
        <w:t>adulti,</w:t>
      </w:r>
      <w:r w:rsidR="00C04C07">
        <w:rPr>
          <w:sz w:val="24"/>
          <w:szCs w:val="24"/>
        </w:rPr>
        <w:t xml:space="preserve"> racconta</w:t>
      </w:r>
      <w:r w:rsidR="00EA515E">
        <w:rPr>
          <w:sz w:val="24"/>
          <w:szCs w:val="24"/>
        </w:rPr>
        <w:t xml:space="preserve"> spontaneamente le attività svolte nell’arco della giornata, esprime preferenze spontaneamente ma è poco disponibile all’ascolto delle esperienze altrui. Non riesce a gestire il dialogo</w:t>
      </w:r>
      <w:r w:rsidR="00561D38">
        <w:rPr>
          <w:sz w:val="24"/>
          <w:szCs w:val="24"/>
        </w:rPr>
        <w:t>.</w:t>
      </w:r>
      <w:r w:rsidR="00EA515E">
        <w:rPr>
          <w:sz w:val="24"/>
          <w:szCs w:val="24"/>
        </w:rPr>
        <w:t xml:space="preserve"> </w:t>
      </w:r>
    </w:p>
    <w:p w14:paraId="6624EE1B" w14:textId="77777777" w:rsidR="00A252FD" w:rsidRDefault="00A252FD" w:rsidP="00A252FD">
      <w:pPr>
        <w:spacing w:after="0"/>
        <w:jc w:val="both"/>
        <w:rPr>
          <w:b/>
          <w:sz w:val="24"/>
          <w:szCs w:val="24"/>
        </w:rPr>
      </w:pPr>
    </w:p>
    <w:p w14:paraId="4ED7FDF2" w14:textId="1F4CE42C" w:rsidR="00D039BB" w:rsidRDefault="00EA515E" w:rsidP="00A252F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Funzioni dell’attenzione: b140.2</w:t>
      </w:r>
      <w:r w:rsidR="001B7FB0">
        <w:rPr>
          <w:b/>
          <w:sz w:val="24"/>
          <w:szCs w:val="24"/>
        </w:rPr>
        <w:t xml:space="preserve"> ok</w:t>
      </w:r>
    </w:p>
    <w:p w14:paraId="4F360D32" w14:textId="0FF2C610" w:rsidR="00D039BB" w:rsidRDefault="00EA515E" w:rsidP="00A252FD">
      <w:pPr>
        <w:spacing w:after="0"/>
        <w:jc w:val="both"/>
        <w:rPr>
          <w:sz w:val="24"/>
          <w:szCs w:val="24"/>
        </w:rPr>
      </w:pPr>
      <w:r w:rsidRPr="00C04C07">
        <w:rPr>
          <w:color w:val="FF0000"/>
          <w:sz w:val="24"/>
          <w:szCs w:val="24"/>
        </w:rPr>
        <w:t xml:space="preserve">Si </w:t>
      </w:r>
      <w:r w:rsidR="001B7FB0" w:rsidRPr="00C04C07">
        <w:rPr>
          <w:color w:val="FF0000"/>
          <w:sz w:val="24"/>
          <w:szCs w:val="24"/>
        </w:rPr>
        <w:t>evidenziano significative</w:t>
      </w:r>
      <w:r w:rsidRPr="00C04C07">
        <w:rPr>
          <w:color w:val="FF0000"/>
          <w:sz w:val="24"/>
          <w:szCs w:val="24"/>
        </w:rPr>
        <w:t xml:space="preserve"> disfunzioni a livello attentivo che interferiscono sulle abilità intellettive</w:t>
      </w:r>
      <w:r>
        <w:rPr>
          <w:sz w:val="24"/>
          <w:szCs w:val="24"/>
        </w:rPr>
        <w:t>. Tale condizione inibisce la produttività generale e rileva una possibile condizione di instabilità che può influire sull’autostima e sul rinforzo motivazionale.</w:t>
      </w:r>
    </w:p>
    <w:p w14:paraId="7DC4C342" w14:textId="77777777" w:rsidR="00A252FD" w:rsidRDefault="00A252FD" w:rsidP="00A252FD">
      <w:pPr>
        <w:spacing w:after="0"/>
        <w:jc w:val="both"/>
        <w:rPr>
          <w:b/>
          <w:sz w:val="24"/>
          <w:szCs w:val="24"/>
        </w:rPr>
      </w:pPr>
    </w:p>
    <w:p w14:paraId="67A520A9" w14:textId="2B86DDA1" w:rsidR="00D039BB" w:rsidRDefault="00EA515E" w:rsidP="00A252F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Funzioni della memoria: b144.2</w:t>
      </w:r>
      <w:r w:rsidR="00561D38">
        <w:rPr>
          <w:b/>
          <w:sz w:val="24"/>
          <w:szCs w:val="24"/>
        </w:rPr>
        <w:t xml:space="preserve"> ok</w:t>
      </w:r>
    </w:p>
    <w:p w14:paraId="44E2EA02" w14:textId="77777777" w:rsidR="00D039BB" w:rsidRPr="00561D38" w:rsidRDefault="00EA515E" w:rsidP="00A252FD">
      <w:pPr>
        <w:spacing w:after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L’analisi dei parametri evidenzia che le abilità mnestiche risultano compromesse: la memorizzazione pare subire pesanti interferenze nell’organizzazione interna con ricadute sulle abilità di memoria a breve termine, nel calcolo e nel ragionamento numerico. Tali difficoltà possono limitare in modo significativo le autonomie personali e sociali. </w:t>
      </w:r>
      <w:r w:rsidRPr="00561D38">
        <w:rPr>
          <w:color w:val="FF0000"/>
          <w:sz w:val="24"/>
          <w:szCs w:val="24"/>
        </w:rPr>
        <w:t>È necessario ricorrere a strumenti compensativi (strategie per la memorizzazione, tavole pitagoriche, uso della calcolatrice, strategie specifiche per il calcolo e la comprensione delle operazioni aritmetiche da compiere) per limitare queste difficoltà.</w:t>
      </w:r>
    </w:p>
    <w:p w14:paraId="68CEEA5C" w14:textId="77777777" w:rsidR="00A252FD" w:rsidRDefault="00A252FD" w:rsidP="00A252FD">
      <w:pPr>
        <w:spacing w:after="0"/>
        <w:rPr>
          <w:b/>
          <w:sz w:val="24"/>
          <w:szCs w:val="24"/>
        </w:rPr>
      </w:pPr>
    </w:p>
    <w:p w14:paraId="503816CF" w14:textId="16557DFC" w:rsidR="00D039BB" w:rsidRDefault="00EA515E" w:rsidP="00A252F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Funzioni emozionali: b152.2</w:t>
      </w:r>
    </w:p>
    <w:p w14:paraId="12CFD300" w14:textId="77777777" w:rsidR="00D039BB" w:rsidRDefault="00EA515E" w:rsidP="00A252F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funzioni emozionali sono fortemente condizionate dall’ambiente e dalle situazioni di vita: emerge una tendenza ad una rigidità comportamentale e di pensiero che si oppone alla flessibilità adattiva necessaria per superare difficoltà ed ostacoli. Impulsività e bassa tolleranza alle frustrazioni possono indurre Luca in atteggiamenti e comportamenti disfunzionali.</w:t>
      </w:r>
    </w:p>
    <w:p w14:paraId="33007CAC" w14:textId="77777777" w:rsidR="00A252FD" w:rsidRDefault="00A252FD" w:rsidP="00A252FD">
      <w:pPr>
        <w:spacing w:after="0"/>
        <w:jc w:val="both"/>
        <w:rPr>
          <w:b/>
          <w:sz w:val="24"/>
          <w:szCs w:val="24"/>
        </w:rPr>
      </w:pPr>
    </w:p>
    <w:p w14:paraId="49DE6BA2" w14:textId="080E9897" w:rsidR="00D039BB" w:rsidRDefault="00EA515E" w:rsidP="00A252F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Funzioni del pensiero: b160.2</w:t>
      </w:r>
    </w:p>
    <w:p w14:paraId="74D40E60" w14:textId="77777777" w:rsidR="00D039BB" w:rsidRDefault="00EA515E" w:rsidP="00A252F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L’organizzazione del pensiero è di tipo concretistico per cui il bambino va guidato nell’elaborazione di costrutti astratti e che richiedono capacità di insight.</w:t>
      </w:r>
    </w:p>
    <w:p w14:paraId="0F709DCC" w14:textId="77777777" w:rsidR="00A252FD" w:rsidRDefault="00A252FD" w:rsidP="00A252FD">
      <w:pPr>
        <w:spacing w:after="0"/>
        <w:jc w:val="both"/>
        <w:rPr>
          <w:b/>
          <w:bCs/>
          <w:sz w:val="24"/>
          <w:szCs w:val="24"/>
        </w:rPr>
      </w:pPr>
    </w:p>
    <w:p w14:paraId="063861A1" w14:textId="705E3496" w:rsidR="00D039BB" w:rsidRDefault="00EA515E" w:rsidP="00A252FD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Funzioni dell’articolazione della voce e funzioni della velocità e ritmo </w:t>
      </w:r>
      <w:r w:rsidR="001B7FB0">
        <w:rPr>
          <w:b/>
          <w:bCs/>
          <w:sz w:val="24"/>
          <w:szCs w:val="24"/>
        </w:rPr>
        <w:t>dell’eloquio:</w:t>
      </w:r>
      <w:r>
        <w:rPr>
          <w:b/>
          <w:bCs/>
          <w:sz w:val="24"/>
          <w:szCs w:val="24"/>
        </w:rPr>
        <w:t xml:space="preserve"> b320.2 - b330.2</w:t>
      </w:r>
    </w:p>
    <w:p w14:paraId="4F69A98A" w14:textId="7E698F40" w:rsidR="00D039BB" w:rsidRPr="00A252FD" w:rsidRDefault="00EA515E" w:rsidP="00A252FD">
      <w:pPr>
        <w:spacing w:after="0"/>
        <w:jc w:val="both"/>
        <w:rPr>
          <w:sz w:val="24"/>
          <w:szCs w:val="24"/>
        </w:rPr>
      </w:pPr>
      <w:r>
        <w:rPr>
          <w:rFonts w:eastAsia="PT Sans" w:cs="PT Sans"/>
          <w:color w:val="333333"/>
          <w:sz w:val="24"/>
          <w:szCs w:val="24"/>
          <w:shd w:val="clear" w:color="auto" w:fill="FFFFFF"/>
        </w:rPr>
        <w:t xml:space="preserve">Ha difficoltà a mettere in sequenza alcuni suoni e </w:t>
      </w:r>
      <w:r w:rsidR="001B7FB0">
        <w:rPr>
          <w:rFonts w:eastAsia="PT Sans" w:cs="PT Sans"/>
          <w:color w:val="333333"/>
          <w:sz w:val="24"/>
          <w:szCs w:val="24"/>
          <w:shd w:val="clear" w:color="auto" w:fill="FFFFFF"/>
        </w:rPr>
        <w:t>sillabe per</w:t>
      </w:r>
      <w:r>
        <w:rPr>
          <w:rFonts w:eastAsia="PT Sans" w:cs="PT Sans"/>
          <w:color w:val="333333"/>
          <w:sz w:val="24"/>
          <w:szCs w:val="24"/>
          <w:shd w:val="clear" w:color="auto" w:fill="FFFFFF"/>
        </w:rPr>
        <w:t xml:space="preserve"> cui la produzione verbale è molto rallentata. </w:t>
      </w:r>
      <w:r w:rsidR="001B7FB0">
        <w:rPr>
          <w:rFonts w:eastAsia="PT Sans" w:cs="PT Sans"/>
          <w:color w:val="333333"/>
          <w:sz w:val="24"/>
          <w:szCs w:val="24"/>
          <w:shd w:val="clear" w:color="auto" w:fill="FFFFFF"/>
        </w:rPr>
        <w:t>Fa fatica</w:t>
      </w:r>
      <w:r>
        <w:rPr>
          <w:rFonts w:eastAsia="PT Sans" w:cs="PT Sans"/>
          <w:color w:val="333333"/>
          <w:sz w:val="24"/>
          <w:szCs w:val="24"/>
          <w:shd w:val="clear" w:color="auto" w:fill="FFFFFF"/>
        </w:rPr>
        <w:t xml:space="preserve"> nel </w:t>
      </w:r>
      <w:r w:rsidR="00561D38">
        <w:rPr>
          <w:rFonts w:eastAsia="PT Sans" w:cs="PT Sans"/>
          <w:color w:val="333333"/>
          <w:sz w:val="24"/>
          <w:szCs w:val="24"/>
          <w:shd w:val="clear" w:color="auto" w:fill="FFFFFF"/>
        </w:rPr>
        <w:t>mantenere un</w:t>
      </w:r>
      <w:r>
        <w:rPr>
          <w:rFonts w:eastAsia="PT Sans" w:cs="PT Sans"/>
          <w:color w:val="333333"/>
          <w:sz w:val="24"/>
          <w:szCs w:val="24"/>
          <w:shd w:val="clear" w:color="auto" w:fill="FFFFFF"/>
        </w:rPr>
        <w:t xml:space="preserve"> ritmo e un’intonazione costante</w:t>
      </w:r>
      <w:r w:rsidR="00561D38">
        <w:rPr>
          <w:rFonts w:eastAsia="PT Sans" w:cs="PT Sans"/>
          <w:color w:val="333333"/>
          <w:sz w:val="24"/>
          <w:szCs w:val="24"/>
          <w:shd w:val="clear" w:color="auto" w:fill="FFFFFF"/>
        </w:rPr>
        <w:t>.</w:t>
      </w:r>
      <w:r>
        <w:rPr>
          <w:rFonts w:eastAsia="PT Sans" w:cs="PT Sans"/>
          <w:color w:val="333333"/>
          <w:sz w:val="24"/>
          <w:szCs w:val="24"/>
          <w:shd w:val="clear" w:color="auto" w:fill="FFFFFF"/>
        </w:rPr>
        <w:t xml:space="preserve"> </w:t>
      </w:r>
    </w:p>
    <w:p w14:paraId="2399FD4F" w14:textId="0AF85A13" w:rsidR="00D039BB" w:rsidRDefault="00EA515E" w:rsidP="00A252FD">
      <w:pPr>
        <w:spacing w:after="0"/>
      </w:pPr>
      <w:r>
        <w:rPr>
          <w:highlight w:val="yellow"/>
        </w:rPr>
        <w:lastRenderedPageBreak/>
        <w:t xml:space="preserve">STRUTTURE </w:t>
      </w:r>
      <w:r w:rsidRPr="000B317C">
        <w:rPr>
          <w:highlight w:val="yellow"/>
        </w:rPr>
        <w:t xml:space="preserve">CORPOREE (ICF) a cura di </w:t>
      </w:r>
      <w:r w:rsidR="000B317C" w:rsidRPr="000B317C">
        <w:rPr>
          <w:highlight w:val="yellow"/>
        </w:rPr>
        <w:t>OPERATORE SANITARIO</w:t>
      </w:r>
    </w:p>
    <w:p w14:paraId="00609D8C" w14:textId="1E00F5B8" w:rsidR="00D039BB" w:rsidRPr="00A252FD" w:rsidRDefault="00EA515E" w:rsidP="00A252FD">
      <w:pPr>
        <w:spacing w:after="0"/>
      </w:pPr>
      <w:r>
        <w:t>Non si evidenziano menomazioni significative</w:t>
      </w:r>
    </w:p>
    <w:p w14:paraId="303CC0B1" w14:textId="77777777" w:rsidR="00A252FD" w:rsidRDefault="00A252FD">
      <w:pPr>
        <w:rPr>
          <w:sz w:val="24"/>
          <w:szCs w:val="24"/>
          <w:highlight w:val="yellow"/>
        </w:rPr>
      </w:pPr>
    </w:p>
    <w:p w14:paraId="1588B0AB" w14:textId="0970320D" w:rsidR="00D039BB" w:rsidRDefault="00EA515E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ATTIVITA’ e PARTECIPAZIONE (</w:t>
      </w:r>
      <w:r w:rsidRPr="000B317C">
        <w:rPr>
          <w:sz w:val="24"/>
          <w:szCs w:val="24"/>
          <w:highlight w:val="yellow"/>
        </w:rPr>
        <w:t>ICF) A CURA DELL’UNITÀ MULTIDISCIPLINARE INTEGRATA</w:t>
      </w:r>
    </w:p>
    <w:p w14:paraId="37EE5B6D" w14:textId="77777777" w:rsidR="00D039BB" w:rsidRDefault="00EA515E" w:rsidP="00A252F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d1. APPRENDIMENTO E APPLICAZIONE DELLE CONOSCENZE </w:t>
      </w:r>
    </w:p>
    <w:p w14:paraId="4E363B7F" w14:textId="77777777" w:rsidR="00D039BB" w:rsidRDefault="00EA515E" w:rsidP="00A252F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Luca difficilmente riesce a mantenere l’attenzione per periodi lunghi, tende facilmente a distrarsi e a perdere concentrazione. L’adulto di riferimento costituisce un punto di forza, in quanto lo stimola a completare l’attività che aveva iniziato.</w:t>
      </w:r>
    </w:p>
    <w:p w14:paraId="26002B82" w14:textId="59030D90" w:rsidR="00A252FD" w:rsidRPr="00610D2C" w:rsidRDefault="00EA515E" w:rsidP="00A252FD">
      <w:pPr>
        <w:spacing w:after="0"/>
        <w:jc w:val="both"/>
        <w:rPr>
          <w:color w:val="FF0000"/>
          <w:sz w:val="24"/>
          <w:szCs w:val="24"/>
        </w:rPr>
      </w:pPr>
      <w:r w:rsidRPr="00610D2C">
        <w:rPr>
          <w:color w:val="FF0000"/>
          <w:sz w:val="24"/>
          <w:szCs w:val="24"/>
        </w:rPr>
        <w:t xml:space="preserve">La </w:t>
      </w:r>
      <w:r w:rsidRPr="00610D2C">
        <w:rPr>
          <w:b/>
          <w:bCs/>
          <w:color w:val="FF0000"/>
          <w:sz w:val="24"/>
          <w:szCs w:val="24"/>
        </w:rPr>
        <w:t xml:space="preserve">lettura </w:t>
      </w:r>
      <w:r w:rsidRPr="00610D2C">
        <w:rPr>
          <w:color w:val="FF0000"/>
          <w:sz w:val="24"/>
          <w:szCs w:val="24"/>
        </w:rPr>
        <w:t xml:space="preserve">non è fluida a causa della disprassia verbale e presenta ancora molte difficoltà di comprensione, </w:t>
      </w:r>
      <w:r w:rsidRPr="00610D2C">
        <w:rPr>
          <w:b/>
          <w:bCs/>
          <w:color w:val="FF0000"/>
          <w:sz w:val="24"/>
          <w:szCs w:val="24"/>
        </w:rPr>
        <w:t>scrive</w:t>
      </w:r>
      <w:r w:rsidRPr="00610D2C">
        <w:rPr>
          <w:color w:val="FF0000"/>
          <w:sz w:val="24"/>
          <w:szCs w:val="24"/>
        </w:rPr>
        <w:t xml:space="preserve"> utilizzando lo stampato </w:t>
      </w:r>
      <w:r w:rsidR="00483975" w:rsidRPr="00610D2C">
        <w:rPr>
          <w:color w:val="FF0000"/>
          <w:sz w:val="24"/>
          <w:szCs w:val="24"/>
        </w:rPr>
        <w:t>maiuscolo,</w:t>
      </w:r>
      <w:r w:rsidRPr="00610D2C">
        <w:rPr>
          <w:color w:val="FF0000"/>
          <w:sz w:val="24"/>
          <w:szCs w:val="24"/>
        </w:rPr>
        <w:t xml:space="preserve"> permangono errori e difficoltà di trascrizione nella produzione scritta, il patrimonio semantico-lessicale è molto scarso e la struttura della frase molto semplice.  Fatica ad eseguire autonomamente </w:t>
      </w:r>
      <w:r w:rsidRPr="00610D2C">
        <w:rPr>
          <w:b/>
          <w:bCs/>
          <w:color w:val="FF0000"/>
          <w:sz w:val="24"/>
          <w:szCs w:val="24"/>
        </w:rPr>
        <w:t xml:space="preserve">operazioni matematiche </w:t>
      </w:r>
      <w:r w:rsidRPr="00610D2C">
        <w:rPr>
          <w:color w:val="FF0000"/>
          <w:sz w:val="24"/>
          <w:szCs w:val="24"/>
        </w:rPr>
        <w:t xml:space="preserve">che comunque non vanno oltre le quattro operazioni di base.  L’ uso della tavola pitagorica o della calcolatrice lo fa sentire più sereno e più sicuro di </w:t>
      </w:r>
      <w:r w:rsidR="00E31862" w:rsidRPr="00610D2C">
        <w:rPr>
          <w:color w:val="FF0000"/>
          <w:sz w:val="24"/>
          <w:szCs w:val="24"/>
        </w:rPr>
        <w:t>sé</w:t>
      </w:r>
      <w:r w:rsidRPr="00610D2C">
        <w:rPr>
          <w:color w:val="FF0000"/>
          <w:sz w:val="24"/>
          <w:szCs w:val="24"/>
        </w:rPr>
        <w:t>.</w:t>
      </w:r>
    </w:p>
    <w:p w14:paraId="27C93E93" w14:textId="13A46D42" w:rsidR="00D039BB" w:rsidRPr="00610D2C" w:rsidRDefault="00EA515E" w:rsidP="00A252FD">
      <w:pPr>
        <w:spacing w:after="0"/>
        <w:jc w:val="both"/>
        <w:rPr>
          <w:color w:val="FF0000"/>
          <w:sz w:val="24"/>
          <w:szCs w:val="24"/>
        </w:rPr>
      </w:pPr>
      <w:r w:rsidRPr="00610D2C">
        <w:rPr>
          <w:color w:val="FF0000"/>
          <w:sz w:val="24"/>
          <w:szCs w:val="24"/>
        </w:rPr>
        <w:t>Luca ha bassa autostima, da solo fatica a t</w:t>
      </w:r>
      <w:r w:rsidRPr="00610D2C">
        <w:rPr>
          <w:b/>
          <w:bCs/>
          <w:color w:val="FF0000"/>
          <w:sz w:val="24"/>
          <w:szCs w:val="24"/>
        </w:rPr>
        <w:t>rovare soluzioni a problemi</w:t>
      </w:r>
      <w:r w:rsidRPr="00610D2C">
        <w:rPr>
          <w:color w:val="FF0000"/>
          <w:sz w:val="24"/>
          <w:szCs w:val="24"/>
        </w:rPr>
        <w:t xml:space="preserve"> o analizzare le questioni, non valutando in modo adeguato i potenziali effetti. L’adulto deve aiutarlo a riflettere sulle possibili conseguenze dei suoi atteggiamenti. </w:t>
      </w:r>
    </w:p>
    <w:p w14:paraId="662D00B4" w14:textId="77777777" w:rsidR="002A796B" w:rsidRDefault="002A796B" w:rsidP="002A796B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6E72424D" w14:textId="7916439E" w:rsidR="00D039BB" w:rsidRPr="00610D2C" w:rsidRDefault="00EA515E" w:rsidP="002A796B">
      <w:pPr>
        <w:spacing w:after="0" w:line="240" w:lineRule="auto"/>
        <w:jc w:val="both"/>
        <w:rPr>
          <w:color w:val="FF0000"/>
          <w:sz w:val="24"/>
          <w:szCs w:val="24"/>
        </w:rPr>
      </w:pPr>
      <w:r w:rsidRPr="00610D2C">
        <w:rPr>
          <w:color w:val="FF0000"/>
          <w:sz w:val="24"/>
          <w:szCs w:val="24"/>
        </w:rPr>
        <w:t>Leggere d166.22</w:t>
      </w:r>
    </w:p>
    <w:p w14:paraId="306666F4" w14:textId="77777777" w:rsidR="00D039BB" w:rsidRPr="00610D2C" w:rsidRDefault="00EA515E" w:rsidP="002A796B">
      <w:pPr>
        <w:spacing w:after="0" w:line="240" w:lineRule="auto"/>
        <w:jc w:val="both"/>
        <w:rPr>
          <w:color w:val="FF0000"/>
          <w:sz w:val="24"/>
          <w:szCs w:val="24"/>
        </w:rPr>
      </w:pPr>
      <w:r w:rsidRPr="00610D2C">
        <w:rPr>
          <w:color w:val="FF0000"/>
          <w:sz w:val="24"/>
          <w:szCs w:val="24"/>
        </w:rPr>
        <w:t>Scrivere d170.33</w:t>
      </w:r>
    </w:p>
    <w:p w14:paraId="63887688" w14:textId="1A184AF0" w:rsidR="00D039BB" w:rsidRPr="00610D2C" w:rsidRDefault="00EA515E" w:rsidP="002A796B">
      <w:pPr>
        <w:spacing w:after="0" w:line="240" w:lineRule="auto"/>
        <w:jc w:val="both"/>
        <w:rPr>
          <w:color w:val="FF0000"/>
          <w:sz w:val="24"/>
          <w:szCs w:val="24"/>
        </w:rPr>
      </w:pPr>
      <w:r w:rsidRPr="00610D2C">
        <w:rPr>
          <w:color w:val="FF0000"/>
          <w:sz w:val="24"/>
          <w:szCs w:val="24"/>
        </w:rPr>
        <w:t xml:space="preserve">Calcolare </w:t>
      </w:r>
      <w:r w:rsidR="00E31862" w:rsidRPr="00610D2C">
        <w:rPr>
          <w:color w:val="FF0000"/>
          <w:sz w:val="24"/>
          <w:szCs w:val="24"/>
        </w:rPr>
        <w:t>d172.23 (</w:t>
      </w:r>
      <w:r w:rsidRPr="00610D2C">
        <w:rPr>
          <w:color w:val="FF0000"/>
          <w:sz w:val="24"/>
          <w:szCs w:val="24"/>
        </w:rPr>
        <w:t>e130+2)</w:t>
      </w:r>
    </w:p>
    <w:p w14:paraId="05381BB9" w14:textId="77777777" w:rsidR="00D039BB" w:rsidRPr="00610D2C" w:rsidRDefault="00EA515E" w:rsidP="002A796B">
      <w:pPr>
        <w:spacing w:after="0" w:line="240" w:lineRule="auto"/>
        <w:jc w:val="both"/>
        <w:rPr>
          <w:color w:val="FF0000"/>
          <w:sz w:val="24"/>
          <w:szCs w:val="24"/>
        </w:rPr>
      </w:pPr>
      <w:r w:rsidRPr="00610D2C">
        <w:rPr>
          <w:color w:val="FF0000"/>
          <w:sz w:val="24"/>
          <w:szCs w:val="24"/>
        </w:rPr>
        <w:t>Risolvere problemi d175.12 (e330+1)</w:t>
      </w:r>
    </w:p>
    <w:p w14:paraId="7E1EA7BF" w14:textId="77777777" w:rsidR="002A796B" w:rsidRDefault="002A796B" w:rsidP="00A252FD">
      <w:pPr>
        <w:spacing w:after="0"/>
        <w:rPr>
          <w:b/>
          <w:sz w:val="24"/>
          <w:szCs w:val="24"/>
        </w:rPr>
      </w:pPr>
    </w:p>
    <w:p w14:paraId="381C7C25" w14:textId="169AD680" w:rsidR="00D039BB" w:rsidRDefault="00EA515E" w:rsidP="00A252F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d2. COMPITI E RICHIESTE GENERALI</w:t>
      </w:r>
      <w:r w:rsidR="001B7FB0">
        <w:rPr>
          <w:b/>
          <w:sz w:val="24"/>
          <w:szCs w:val="24"/>
        </w:rPr>
        <w:t xml:space="preserve"> </w:t>
      </w:r>
    </w:p>
    <w:p w14:paraId="37D376E7" w14:textId="77777777" w:rsidR="00D039BB" w:rsidRDefault="00EA515E" w:rsidP="00A252F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Luca non ha raggiunto un grado di lavoro autonomo adeguato all’età, spesso non rispetta le consegne date, non completa i compiti assegnati e pertanto deve essere continuamente stimolato dall’ adulto di riferimento per portarle a termine. Presenta difficoltà di pianificazione e organizzazione del lavoro e del materiale scolastico. Si rilevano notevoli difficoltà nell’astrazione, nella categorizzazione e nel problem-solving.   </w:t>
      </w:r>
    </w:p>
    <w:p w14:paraId="46853F21" w14:textId="052A4C96" w:rsidR="00D039BB" w:rsidRDefault="00E31862">
      <w:pPr>
        <w:jc w:val="both"/>
        <w:rPr>
          <w:sz w:val="24"/>
          <w:szCs w:val="24"/>
        </w:rPr>
      </w:pPr>
      <w:r>
        <w:rPr>
          <w:sz w:val="24"/>
          <w:szCs w:val="24"/>
        </w:rPr>
        <w:t>Luca fatica</w:t>
      </w:r>
      <w:r w:rsidR="00EA515E">
        <w:rPr>
          <w:sz w:val="24"/>
          <w:szCs w:val="24"/>
        </w:rPr>
        <w:t xml:space="preserve"> a gestire lo stress e le frustrazioni, quindi andrebbe rassicurato, guidato a gestire situazioni come compiti, verifiche; tuttavia la situazione è aggravata dal fatto che non collabora facilmente, tende a trovare scuse o giustificazioni. Non è propenso a chiedere aiuto o richiedere nuove spiegazioni, reiterando errori o fraintendimenti con esiti negativi.  La classe è molto rumorosa e questo </w:t>
      </w:r>
      <w:r>
        <w:rPr>
          <w:sz w:val="24"/>
          <w:szCs w:val="24"/>
        </w:rPr>
        <w:t>costituisce</w:t>
      </w:r>
      <w:r w:rsidR="00EA515E">
        <w:rPr>
          <w:sz w:val="24"/>
          <w:szCs w:val="24"/>
        </w:rPr>
        <w:t xml:space="preserve"> un </w:t>
      </w:r>
      <w:r>
        <w:rPr>
          <w:sz w:val="24"/>
          <w:szCs w:val="24"/>
        </w:rPr>
        <w:t>ulteriore</w:t>
      </w:r>
      <w:r w:rsidR="00EA515E">
        <w:rPr>
          <w:sz w:val="24"/>
          <w:szCs w:val="24"/>
        </w:rPr>
        <w:t xml:space="preserve"> motivo di stress per Luca. Accetta di essere aiutato solo da un compagno che è molto tranquillo e paziente.</w:t>
      </w:r>
    </w:p>
    <w:p w14:paraId="53823137" w14:textId="77777777" w:rsidR="00D039BB" w:rsidRDefault="00EA515E">
      <w:pPr>
        <w:spacing w:after="0"/>
        <w:rPr>
          <w:b/>
          <w:color w:val="FF0000"/>
        </w:rPr>
      </w:pPr>
      <w:r>
        <w:rPr>
          <w:b/>
          <w:color w:val="FF0000"/>
        </w:rPr>
        <w:t>Eseguire la routine quotidiana d230.12 (e330+1)</w:t>
      </w:r>
    </w:p>
    <w:p w14:paraId="44A6DB28" w14:textId="77777777" w:rsidR="00D039BB" w:rsidRDefault="00EA515E">
      <w:pPr>
        <w:spacing w:after="0"/>
        <w:rPr>
          <w:b/>
          <w:color w:val="FF0000"/>
        </w:rPr>
      </w:pPr>
      <w:r>
        <w:rPr>
          <w:b/>
          <w:color w:val="FF0000"/>
        </w:rPr>
        <w:t>Gestione della tensione ... d240.22</w:t>
      </w:r>
    </w:p>
    <w:p w14:paraId="50325A1B" w14:textId="77777777" w:rsidR="00D039BB" w:rsidRDefault="00EA515E">
      <w:pPr>
        <w:spacing w:after="0"/>
        <w:rPr>
          <w:b/>
          <w:color w:val="FF0000"/>
        </w:rPr>
      </w:pPr>
      <w:r>
        <w:rPr>
          <w:b/>
          <w:color w:val="FF0000"/>
        </w:rPr>
        <w:t>Controllare il proprio comportamento d250.</w:t>
      </w:r>
      <w:r>
        <w:rPr>
          <w:b/>
          <w:color w:val="FF0000"/>
          <w:u w:val="single"/>
        </w:rPr>
        <w:t>3</w:t>
      </w:r>
      <w:r>
        <w:rPr>
          <w:b/>
          <w:color w:val="FF0000"/>
        </w:rPr>
        <w:t xml:space="preserve">2 (e320.2) </w:t>
      </w:r>
    </w:p>
    <w:p w14:paraId="36B7B013" w14:textId="77777777" w:rsidR="00D039BB" w:rsidRDefault="00EA515E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d250.12 (e320+2)</w:t>
      </w:r>
    </w:p>
    <w:p w14:paraId="72CD2983" w14:textId="6E99DF00" w:rsidR="00D039BB" w:rsidRDefault="00EA51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d3. COMUNICAZIONE</w:t>
      </w:r>
      <w:r w:rsidR="00E31862">
        <w:rPr>
          <w:b/>
          <w:sz w:val="24"/>
          <w:szCs w:val="24"/>
        </w:rPr>
        <w:t xml:space="preserve"> </w:t>
      </w:r>
    </w:p>
    <w:p w14:paraId="43BE752F" w14:textId="20353A60" w:rsidR="00D039BB" w:rsidRDefault="00EA515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causa della disprassia </w:t>
      </w:r>
      <w:r w:rsidR="00EB4ADD">
        <w:rPr>
          <w:sz w:val="24"/>
          <w:szCs w:val="24"/>
        </w:rPr>
        <w:t>verbale,</w:t>
      </w:r>
      <w:r>
        <w:rPr>
          <w:sz w:val="24"/>
          <w:szCs w:val="24"/>
        </w:rPr>
        <w:t xml:space="preserve"> Luca </w:t>
      </w:r>
      <w:r>
        <w:rPr>
          <w:rFonts w:eastAsia="PT Sans" w:cs="PT Sans"/>
          <w:color w:val="333333"/>
          <w:sz w:val="24"/>
          <w:szCs w:val="24"/>
          <w:shd w:val="clear" w:color="auto" w:fill="FFFFFF"/>
        </w:rPr>
        <w:t xml:space="preserve">ha difficoltà a mettere in sequenza suoni, sillabe e parole per cui il bambino rallenta la propria produzione soprattutto se le parole sono lunghe oppure scandisce la parola sillaba per sillaba; fatica nel mantenere una velocità, un ritmo e un’intonazione costante quando parla risultando un eloquio monotono o </w:t>
      </w:r>
      <w:r w:rsidR="00E31862">
        <w:rPr>
          <w:rFonts w:eastAsia="PT Sans" w:cs="PT Sans"/>
          <w:color w:val="333333"/>
          <w:sz w:val="24"/>
          <w:szCs w:val="24"/>
          <w:shd w:val="clear" w:color="auto" w:fill="FFFFFF"/>
        </w:rPr>
        <w:t>un errato</w:t>
      </w:r>
      <w:r>
        <w:rPr>
          <w:rFonts w:eastAsia="PT Sans" w:cs="PT Sans"/>
          <w:color w:val="333333"/>
          <w:sz w:val="24"/>
          <w:szCs w:val="24"/>
          <w:shd w:val="clear" w:color="auto" w:fill="FFFFFF"/>
        </w:rPr>
        <w:t xml:space="preserve"> uso degli </w:t>
      </w:r>
      <w:r w:rsidR="00E31862">
        <w:rPr>
          <w:rFonts w:eastAsia="PT Sans" w:cs="PT Sans"/>
          <w:color w:val="333333"/>
          <w:sz w:val="24"/>
          <w:szCs w:val="24"/>
          <w:shd w:val="clear" w:color="auto" w:fill="FFFFFF"/>
        </w:rPr>
        <w:t>accenti</w:t>
      </w:r>
      <w:r>
        <w:rPr>
          <w:rFonts w:eastAsia="PT Sans" w:cs="PT Sans"/>
          <w:color w:val="333333"/>
          <w:sz w:val="24"/>
          <w:szCs w:val="24"/>
          <w:shd w:val="clear" w:color="auto" w:fill="FFFFFF"/>
        </w:rPr>
        <w:t>. </w:t>
      </w:r>
    </w:p>
    <w:p w14:paraId="7CA269CE" w14:textId="6E669028" w:rsidR="00D039BB" w:rsidRDefault="00EB4AD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Luca ha</w:t>
      </w:r>
      <w:r w:rsidR="00EA515E">
        <w:rPr>
          <w:sz w:val="24"/>
          <w:szCs w:val="24"/>
        </w:rPr>
        <w:t xml:space="preserve"> difficoltà ad avviare, mantenere e terminare uno </w:t>
      </w:r>
      <w:r>
        <w:rPr>
          <w:sz w:val="24"/>
          <w:szCs w:val="24"/>
        </w:rPr>
        <w:t>scambio di</w:t>
      </w:r>
      <w:r w:rsidR="00EA515E">
        <w:rPr>
          <w:sz w:val="24"/>
          <w:szCs w:val="24"/>
        </w:rPr>
        <w:t xml:space="preserve"> pensieri e idee con una o più persone, sia con i pari che con gli adulti. Deve essere guidato e sostenuto dall’adulto di riferimento. Presenta notevoli difficoltà di comprensione dei messaggi dei canali verbale e non verbale, per cui si rende necessaria l’intervento dell’adulto per verificare ed integrare la comprensione delle spiegazioni e delle consegne. Risultano utili i supporti visivi ed i riferimenti a pregresse esperienze concrete.  È molto interessato e chiede di vedere brevi video reperibili su </w:t>
      </w:r>
      <w:r>
        <w:rPr>
          <w:sz w:val="24"/>
          <w:szCs w:val="24"/>
        </w:rPr>
        <w:t>YouTube</w:t>
      </w:r>
      <w:r w:rsidR="00EA515E">
        <w:rPr>
          <w:sz w:val="24"/>
          <w:szCs w:val="24"/>
        </w:rPr>
        <w:t>, soprattutto se la grafica è molto semplice e colorata.</w:t>
      </w:r>
    </w:p>
    <w:p w14:paraId="7DC20CF4" w14:textId="77777777" w:rsidR="00D039BB" w:rsidRDefault="00EA515E">
      <w:pPr>
        <w:spacing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Parlare d330.23</w:t>
      </w:r>
    </w:p>
    <w:p w14:paraId="1877D611" w14:textId="77777777" w:rsidR="00D039BB" w:rsidRDefault="00EA515E">
      <w:pPr>
        <w:spacing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Conversare d350.23 </w:t>
      </w:r>
    </w:p>
    <w:p w14:paraId="485C1388" w14:textId="316D5595" w:rsidR="00D039BB" w:rsidRDefault="00EA515E">
      <w:pPr>
        <w:spacing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(e330+</w:t>
      </w:r>
      <w:r w:rsidR="00EB4ADD">
        <w:rPr>
          <w:color w:val="FF0000"/>
          <w:sz w:val="24"/>
          <w:szCs w:val="24"/>
        </w:rPr>
        <w:t>2; e</w:t>
      </w:r>
      <w:r>
        <w:rPr>
          <w:color w:val="FF0000"/>
          <w:sz w:val="24"/>
          <w:szCs w:val="24"/>
        </w:rPr>
        <w:t>355+2; e125+2)</w:t>
      </w:r>
    </w:p>
    <w:p w14:paraId="0F661B94" w14:textId="77777777" w:rsidR="00D039BB" w:rsidRDefault="00D039BB">
      <w:pPr>
        <w:spacing w:after="0"/>
        <w:rPr>
          <w:b/>
          <w:sz w:val="24"/>
          <w:szCs w:val="24"/>
        </w:rPr>
      </w:pPr>
    </w:p>
    <w:p w14:paraId="45D42312" w14:textId="77777777" w:rsidR="00D039BB" w:rsidRDefault="00EA515E" w:rsidP="00A252F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d4. MOBILITÀ</w:t>
      </w:r>
    </w:p>
    <w:p w14:paraId="76523CC8" w14:textId="5CD78FBB" w:rsidR="00D039BB" w:rsidRDefault="00EA515E" w:rsidP="00E31862">
      <w:pPr>
        <w:spacing w:before="120" w:after="0" w:line="240" w:lineRule="auto"/>
        <w:jc w:val="both"/>
        <w:rPr>
          <w:rFonts w:eastAsia="PT Sans" w:cs="PT Sans"/>
          <w:sz w:val="24"/>
          <w:szCs w:val="24"/>
          <w:shd w:val="clear" w:color="auto" w:fill="FFFFFF"/>
        </w:rPr>
      </w:pPr>
      <w:r>
        <w:rPr>
          <w:rFonts w:eastAsia="PT Sans" w:cs="PT Sans"/>
          <w:sz w:val="24"/>
          <w:szCs w:val="24"/>
          <w:shd w:val="clear" w:color="auto" w:fill="FFFFFF"/>
        </w:rPr>
        <w:t xml:space="preserve">Luca presenta difficoltà prassiche anche a livello grosso-motorio per cui risulta </w:t>
      </w:r>
      <w:r w:rsidR="00E31862">
        <w:rPr>
          <w:rFonts w:eastAsia="PT Sans" w:cs="PT Sans"/>
          <w:sz w:val="24"/>
          <w:szCs w:val="24"/>
          <w:shd w:val="clear" w:color="auto" w:fill="FFFFFF"/>
        </w:rPr>
        <w:t>essere un</w:t>
      </w:r>
      <w:r>
        <w:rPr>
          <w:rFonts w:eastAsia="PT Sans" w:cs="PT Sans"/>
          <w:sz w:val="24"/>
          <w:szCs w:val="24"/>
          <w:shd w:val="clear" w:color="auto" w:fill="FFFFFF"/>
        </w:rPr>
        <w:t xml:space="preserve"> </w:t>
      </w:r>
      <w:r w:rsidR="00E31862">
        <w:rPr>
          <w:rFonts w:eastAsia="PT Sans" w:cs="PT Sans"/>
          <w:sz w:val="24"/>
          <w:szCs w:val="24"/>
          <w:shd w:val="clear" w:color="auto" w:fill="FFFFFF"/>
        </w:rPr>
        <w:t>po’</w:t>
      </w:r>
      <w:r>
        <w:rPr>
          <w:rFonts w:eastAsia="PT Sans" w:cs="PT Sans"/>
          <w:sz w:val="24"/>
          <w:szCs w:val="24"/>
          <w:shd w:val="clear" w:color="auto" w:fill="FFFFFF"/>
        </w:rPr>
        <w:t xml:space="preserve"> impacciato nei movimenti.</w:t>
      </w:r>
    </w:p>
    <w:p w14:paraId="4BF2BD4A" w14:textId="77777777" w:rsidR="00D039BB" w:rsidRDefault="00EA515E">
      <w:pPr>
        <w:spacing w:before="120" w:after="120"/>
        <w:rPr>
          <w:rFonts w:eastAsia="PT Sans" w:cs="PT Sans"/>
          <w:color w:val="FF0000"/>
          <w:sz w:val="24"/>
          <w:szCs w:val="24"/>
          <w:shd w:val="clear" w:color="auto" w:fill="FFFFFF"/>
        </w:rPr>
      </w:pPr>
      <w:r>
        <w:rPr>
          <w:rFonts w:eastAsia="PT Sans" w:cs="PT Sans"/>
          <w:color w:val="FF0000"/>
          <w:sz w:val="24"/>
          <w:szCs w:val="24"/>
          <w:shd w:val="clear" w:color="auto" w:fill="FFFFFF"/>
        </w:rPr>
        <w:t>d450.11</w:t>
      </w:r>
    </w:p>
    <w:p w14:paraId="41F3819A" w14:textId="77777777" w:rsidR="00A252FD" w:rsidRDefault="00A252FD">
      <w:pPr>
        <w:spacing w:after="0"/>
        <w:rPr>
          <w:rFonts w:eastAsia="PT Sans" w:cs="PT Sans"/>
          <w:sz w:val="24"/>
          <w:szCs w:val="24"/>
          <w:shd w:val="clear" w:color="auto" w:fill="FFFFFF"/>
        </w:rPr>
      </w:pPr>
    </w:p>
    <w:p w14:paraId="1C7C2334" w14:textId="6BBCB834" w:rsidR="00D039BB" w:rsidRDefault="00EA51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d5. CURA DELLA PROPRIA PERSONA</w:t>
      </w:r>
    </w:p>
    <w:p w14:paraId="615F3271" w14:textId="77777777" w:rsidR="00D039BB" w:rsidRDefault="00EA515E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Per quanto riguarda la sua autonomia personale, va in bagno e si lava da solo ma non riesce a preparare lo zaino in modo autonomo</w:t>
      </w:r>
      <w:r>
        <w:rPr>
          <w:b/>
          <w:sz w:val="24"/>
          <w:szCs w:val="24"/>
        </w:rPr>
        <w:t xml:space="preserve">. </w:t>
      </w:r>
    </w:p>
    <w:p w14:paraId="1C1F0DDE" w14:textId="77777777" w:rsidR="00D039BB" w:rsidRDefault="00D039BB">
      <w:pPr>
        <w:spacing w:after="0"/>
        <w:jc w:val="both"/>
        <w:rPr>
          <w:b/>
          <w:sz w:val="24"/>
          <w:szCs w:val="24"/>
        </w:rPr>
      </w:pPr>
    </w:p>
    <w:p w14:paraId="6E63B7F1" w14:textId="77777777" w:rsidR="00D039BB" w:rsidRDefault="00EA515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d6. VITA DOMESTICA</w:t>
      </w:r>
    </w:p>
    <w:p w14:paraId="02947E88" w14:textId="188A68FE" w:rsidR="00D039BB" w:rsidRDefault="00EA515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mamma riferisce che è molto legato ad un </w:t>
      </w:r>
      <w:r w:rsidR="00E31862">
        <w:rPr>
          <w:sz w:val="24"/>
          <w:szCs w:val="24"/>
        </w:rPr>
        <w:t>cugino di</w:t>
      </w:r>
      <w:r>
        <w:rPr>
          <w:sz w:val="24"/>
          <w:szCs w:val="24"/>
        </w:rPr>
        <w:t xml:space="preserve"> due anni più grande di </w:t>
      </w:r>
      <w:r w:rsidR="00561D38">
        <w:rPr>
          <w:sz w:val="24"/>
          <w:szCs w:val="24"/>
        </w:rPr>
        <w:t>lui che</w:t>
      </w:r>
      <w:r>
        <w:rPr>
          <w:sz w:val="24"/>
          <w:szCs w:val="24"/>
        </w:rPr>
        <w:t xml:space="preserve"> vede come un modello da imitare. Anche il cugino è molto legato a Luca ed è molto protettivo nei suoi confronti </w:t>
      </w:r>
    </w:p>
    <w:p w14:paraId="15C6E321" w14:textId="77777777" w:rsidR="00D039BB" w:rsidRDefault="00EA515E">
      <w:pPr>
        <w:spacing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d698.12 (e315+1)</w:t>
      </w:r>
    </w:p>
    <w:p w14:paraId="0A04138E" w14:textId="77777777" w:rsidR="00D039BB" w:rsidRDefault="00D039BB">
      <w:pPr>
        <w:spacing w:after="0"/>
        <w:jc w:val="both"/>
        <w:rPr>
          <w:b/>
          <w:sz w:val="24"/>
          <w:szCs w:val="24"/>
        </w:rPr>
      </w:pPr>
    </w:p>
    <w:p w14:paraId="596ED94B" w14:textId="77777777" w:rsidR="00D039BB" w:rsidRDefault="00EA515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d7. INTERAZIONI E RELAZIONI INTERPERSONALI</w:t>
      </w:r>
    </w:p>
    <w:p w14:paraId="0C93009E" w14:textId="77777777" w:rsidR="00D039BB" w:rsidRDefault="00EA515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Fatica ad ammettere di essere in difficoltà a contenere impulsività ed emotività, soprattutto nelle relazioni con i pari. L’adulto deve costantemente mediare le situazioni conflittuali che si creano.</w:t>
      </w:r>
    </w:p>
    <w:p w14:paraId="7E8B763A" w14:textId="77777777" w:rsidR="00D039BB" w:rsidRDefault="00EA515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Presenta notevoli difficoltà di socializzazione con i coetanei: assume atteggiamenti infantili ed adotta strategie e modalità d’azione non adeguate all’età. Utile è la mediazione dell’adulto in attività di piccolo gruppo curriculari ed extracurriculari.  </w:t>
      </w:r>
    </w:p>
    <w:p w14:paraId="47437E30" w14:textId="77777777" w:rsidR="00D039BB" w:rsidRDefault="00EA515E">
      <w:pPr>
        <w:spacing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d740. 23</w:t>
      </w:r>
    </w:p>
    <w:p w14:paraId="034CDFAB" w14:textId="77777777" w:rsidR="00D039BB" w:rsidRDefault="00EA515E">
      <w:pPr>
        <w:spacing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d750. 23         </w:t>
      </w:r>
    </w:p>
    <w:p w14:paraId="372D49A3" w14:textId="77777777" w:rsidR="00D039BB" w:rsidRDefault="00EA515E">
      <w:pPr>
        <w:spacing w:after="0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(e330+2)  </w:t>
      </w:r>
      <w:r>
        <w:rPr>
          <w:sz w:val="24"/>
          <w:szCs w:val="24"/>
        </w:rPr>
        <w:t xml:space="preserve">                                   </w:t>
      </w:r>
    </w:p>
    <w:p w14:paraId="5F6EB3A1" w14:textId="77777777" w:rsidR="00D039BB" w:rsidRDefault="00D039BB">
      <w:pPr>
        <w:spacing w:after="0"/>
        <w:rPr>
          <w:sz w:val="24"/>
          <w:szCs w:val="24"/>
        </w:rPr>
      </w:pPr>
    </w:p>
    <w:p w14:paraId="2AB2B9CF" w14:textId="77777777" w:rsidR="00D039BB" w:rsidRDefault="00EA51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d8. AREE DI VITA PRINCIPALI</w:t>
      </w:r>
    </w:p>
    <w:p w14:paraId="258F0235" w14:textId="77777777" w:rsidR="00D039BB" w:rsidRDefault="00EA515E">
      <w:pPr>
        <w:spacing w:after="0"/>
        <w:rPr>
          <w:sz w:val="24"/>
          <w:szCs w:val="24"/>
        </w:rPr>
      </w:pPr>
      <w:r>
        <w:rPr>
          <w:sz w:val="24"/>
          <w:szCs w:val="24"/>
        </w:rPr>
        <w:t>L’alunno frequenta la classe .......... della scuola secondaria di primo/secondo grado</w:t>
      </w:r>
    </w:p>
    <w:p w14:paraId="7A547415" w14:textId="77777777" w:rsidR="00D039BB" w:rsidRDefault="00EA515E">
      <w:pPr>
        <w:rPr>
          <w:sz w:val="24"/>
          <w:szCs w:val="24"/>
        </w:rPr>
      </w:pPr>
      <w:r>
        <w:rPr>
          <w:sz w:val="24"/>
          <w:szCs w:val="24"/>
        </w:rPr>
        <w:t>Al momento attuale segue programma individualizzato con insegnante sostegno per 12 ore settimanali</w:t>
      </w:r>
    </w:p>
    <w:p w14:paraId="14F638C0" w14:textId="77777777" w:rsidR="00D039BB" w:rsidRDefault="00EA515E">
      <w:pPr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>d820.12 (e330+2 e130+2)</w:t>
      </w:r>
    </w:p>
    <w:p w14:paraId="44EBDF9D" w14:textId="77777777" w:rsidR="00D039BB" w:rsidRDefault="00EA515E">
      <w:pPr>
        <w:spacing w:after="0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d9. VITA SOCIALE, CIVILE E DI COMUNITÀ </w:t>
      </w:r>
      <w:r>
        <w:rPr>
          <w:sz w:val="24"/>
          <w:szCs w:val="24"/>
        </w:rPr>
        <w:t>non sono riferite particolari situazioni</w:t>
      </w:r>
    </w:p>
    <w:sectPr w:rsidR="00D039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C05D3" w14:textId="77777777" w:rsidR="005816EB" w:rsidRDefault="005816EB">
      <w:pPr>
        <w:spacing w:line="240" w:lineRule="auto"/>
      </w:pPr>
      <w:r>
        <w:separator/>
      </w:r>
    </w:p>
  </w:endnote>
  <w:endnote w:type="continuationSeparator" w:id="0">
    <w:p w14:paraId="7CF98212" w14:textId="77777777" w:rsidR="005816EB" w:rsidRDefault="00581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25E02" w14:textId="77777777" w:rsidR="005816EB" w:rsidRDefault="005816EB">
      <w:pPr>
        <w:spacing w:after="0" w:line="240" w:lineRule="auto"/>
      </w:pPr>
      <w:r>
        <w:separator/>
      </w:r>
    </w:p>
  </w:footnote>
  <w:footnote w:type="continuationSeparator" w:id="0">
    <w:p w14:paraId="7B997D68" w14:textId="77777777" w:rsidR="005816EB" w:rsidRDefault="00581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9F5"/>
    <w:rsid w:val="00020A67"/>
    <w:rsid w:val="00056BA9"/>
    <w:rsid w:val="00092492"/>
    <w:rsid w:val="00094C9D"/>
    <w:rsid w:val="000A5F59"/>
    <w:rsid w:val="000B317C"/>
    <w:rsid w:val="000C0F76"/>
    <w:rsid w:val="00110A8E"/>
    <w:rsid w:val="001255D5"/>
    <w:rsid w:val="001B7FB0"/>
    <w:rsid w:val="00262C21"/>
    <w:rsid w:val="002A796B"/>
    <w:rsid w:val="00393C5A"/>
    <w:rsid w:val="00406954"/>
    <w:rsid w:val="00455DDE"/>
    <w:rsid w:val="0046265B"/>
    <w:rsid w:val="0047230B"/>
    <w:rsid w:val="00483975"/>
    <w:rsid w:val="00494BD2"/>
    <w:rsid w:val="004C58E8"/>
    <w:rsid w:val="00561D38"/>
    <w:rsid w:val="0056556C"/>
    <w:rsid w:val="005816EB"/>
    <w:rsid w:val="005E7271"/>
    <w:rsid w:val="00610D2C"/>
    <w:rsid w:val="00615633"/>
    <w:rsid w:val="00636497"/>
    <w:rsid w:val="00687BEC"/>
    <w:rsid w:val="006A6B76"/>
    <w:rsid w:val="006F28F7"/>
    <w:rsid w:val="00754CEA"/>
    <w:rsid w:val="007D48B9"/>
    <w:rsid w:val="008B0796"/>
    <w:rsid w:val="009028F1"/>
    <w:rsid w:val="00A252FD"/>
    <w:rsid w:val="00A44A4B"/>
    <w:rsid w:val="00AE679E"/>
    <w:rsid w:val="00BC4248"/>
    <w:rsid w:val="00BE7521"/>
    <w:rsid w:val="00C04C07"/>
    <w:rsid w:val="00C252EE"/>
    <w:rsid w:val="00C519F5"/>
    <w:rsid w:val="00C74477"/>
    <w:rsid w:val="00CD1BE4"/>
    <w:rsid w:val="00CD6AB2"/>
    <w:rsid w:val="00D039BB"/>
    <w:rsid w:val="00D36AB5"/>
    <w:rsid w:val="00D65039"/>
    <w:rsid w:val="00D824BD"/>
    <w:rsid w:val="00DE0427"/>
    <w:rsid w:val="00E2018C"/>
    <w:rsid w:val="00E31862"/>
    <w:rsid w:val="00EA515E"/>
    <w:rsid w:val="00EB4ADD"/>
    <w:rsid w:val="00F23413"/>
    <w:rsid w:val="0BF95C83"/>
    <w:rsid w:val="2B157899"/>
    <w:rsid w:val="4C810102"/>
    <w:rsid w:val="6C8D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AB5A"/>
  <w15:docId w15:val="{135707FF-9385-48A4-951D-0E2B700A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AMALIA</cp:lastModifiedBy>
  <cp:revision>7</cp:revision>
  <cp:lastPrinted>2021-06-17T08:55:00Z</cp:lastPrinted>
  <dcterms:created xsi:type="dcterms:W3CDTF">2020-09-23T10:09:00Z</dcterms:created>
  <dcterms:modified xsi:type="dcterms:W3CDTF">2021-07-09T15:35:00Z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